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AC3" w:rsidRPr="007F06AF" w:rsidRDefault="00032AC3" w:rsidP="007F06AF">
      <w:pPr>
        <w:spacing w:line="480" w:lineRule="auto"/>
        <w:rPr>
          <w:rFonts w:ascii="Times New Roman" w:hAnsi="Times New Roman" w:cs="Times New Roman"/>
          <w:sz w:val="24"/>
          <w:szCs w:val="24"/>
        </w:rPr>
      </w:pPr>
      <w:bookmarkStart w:id="0" w:name="_GoBack"/>
      <w:bookmarkEnd w:id="0"/>
    </w:p>
    <w:p w:rsidR="00032AC3" w:rsidRPr="007F06AF" w:rsidRDefault="00032AC3" w:rsidP="007F06AF">
      <w:pPr>
        <w:spacing w:line="480" w:lineRule="auto"/>
        <w:rPr>
          <w:rFonts w:ascii="Times New Roman" w:hAnsi="Times New Roman" w:cs="Times New Roman"/>
          <w:sz w:val="24"/>
          <w:szCs w:val="24"/>
        </w:rPr>
      </w:pPr>
    </w:p>
    <w:p w:rsidR="00032AC3" w:rsidRPr="007F06AF" w:rsidRDefault="00032AC3" w:rsidP="007F06AF">
      <w:pPr>
        <w:spacing w:line="480" w:lineRule="auto"/>
        <w:rPr>
          <w:rFonts w:ascii="Times New Roman" w:hAnsi="Times New Roman" w:cs="Times New Roman"/>
          <w:sz w:val="24"/>
          <w:szCs w:val="24"/>
        </w:rPr>
      </w:pPr>
    </w:p>
    <w:p w:rsidR="00032AC3" w:rsidRPr="007F06AF" w:rsidRDefault="00032AC3" w:rsidP="007F06AF">
      <w:pPr>
        <w:spacing w:line="480" w:lineRule="auto"/>
        <w:rPr>
          <w:rFonts w:ascii="Times New Roman" w:hAnsi="Times New Roman" w:cs="Times New Roman"/>
          <w:sz w:val="24"/>
          <w:szCs w:val="24"/>
        </w:rPr>
      </w:pPr>
    </w:p>
    <w:p w:rsidR="00032AC3" w:rsidRPr="007F06AF" w:rsidRDefault="00032AC3" w:rsidP="007F06AF">
      <w:pPr>
        <w:spacing w:line="480" w:lineRule="auto"/>
        <w:rPr>
          <w:rFonts w:ascii="Times New Roman" w:hAnsi="Times New Roman" w:cs="Times New Roman"/>
          <w:sz w:val="24"/>
          <w:szCs w:val="24"/>
        </w:rPr>
      </w:pPr>
    </w:p>
    <w:p w:rsidR="00032AC3" w:rsidRPr="007F06AF" w:rsidRDefault="00032AC3" w:rsidP="007F06AF">
      <w:pPr>
        <w:spacing w:line="480" w:lineRule="auto"/>
        <w:rPr>
          <w:rFonts w:ascii="Times New Roman" w:hAnsi="Times New Roman" w:cs="Times New Roman"/>
          <w:sz w:val="24"/>
          <w:szCs w:val="24"/>
        </w:rPr>
      </w:pPr>
    </w:p>
    <w:p w:rsidR="00032AC3" w:rsidRPr="007F06AF" w:rsidRDefault="00032AC3" w:rsidP="007F06AF">
      <w:pPr>
        <w:spacing w:line="480" w:lineRule="auto"/>
        <w:rPr>
          <w:rFonts w:ascii="Times New Roman" w:hAnsi="Times New Roman" w:cs="Times New Roman"/>
          <w:sz w:val="24"/>
          <w:szCs w:val="24"/>
        </w:rPr>
      </w:pPr>
    </w:p>
    <w:p w:rsidR="000C2A07" w:rsidRPr="007F06AF" w:rsidRDefault="00926548" w:rsidP="00AB3B1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The s</w:t>
      </w:r>
      <w:r w:rsidR="00032AC3" w:rsidRPr="00926548">
        <w:rPr>
          <w:rFonts w:ascii="Times New Roman" w:hAnsi="Times New Roman" w:cs="Times New Roman"/>
          <w:noProof/>
          <w:sz w:val="24"/>
          <w:szCs w:val="24"/>
        </w:rPr>
        <w:t>cientific</w:t>
      </w:r>
      <w:r w:rsidR="00032AC3" w:rsidRPr="007F06AF">
        <w:rPr>
          <w:rFonts w:ascii="Times New Roman" w:hAnsi="Times New Roman" w:cs="Times New Roman"/>
          <w:sz w:val="24"/>
          <w:szCs w:val="24"/>
        </w:rPr>
        <w:t xml:space="preserve"> way to solve LGBT problems</w:t>
      </w:r>
    </w:p>
    <w:p w:rsidR="00032AC3" w:rsidRPr="007F06AF" w:rsidRDefault="00032AC3" w:rsidP="007F06AF">
      <w:pPr>
        <w:spacing w:line="480" w:lineRule="auto"/>
        <w:jc w:val="center"/>
        <w:rPr>
          <w:rFonts w:ascii="Times New Roman" w:hAnsi="Times New Roman" w:cs="Times New Roman"/>
          <w:sz w:val="24"/>
          <w:szCs w:val="24"/>
        </w:rPr>
      </w:pPr>
      <w:r w:rsidRPr="007F06AF">
        <w:rPr>
          <w:rFonts w:ascii="Times New Roman" w:hAnsi="Times New Roman" w:cs="Times New Roman"/>
          <w:sz w:val="24"/>
          <w:szCs w:val="24"/>
        </w:rPr>
        <w:t>Student’s Name</w:t>
      </w:r>
    </w:p>
    <w:p w:rsidR="00032AC3" w:rsidRPr="007F06AF" w:rsidRDefault="00032AC3" w:rsidP="007F06AF">
      <w:pPr>
        <w:spacing w:line="480" w:lineRule="auto"/>
        <w:jc w:val="center"/>
        <w:rPr>
          <w:rFonts w:ascii="Times New Roman" w:hAnsi="Times New Roman" w:cs="Times New Roman"/>
          <w:sz w:val="24"/>
          <w:szCs w:val="24"/>
        </w:rPr>
      </w:pPr>
      <w:r w:rsidRPr="007F06AF">
        <w:rPr>
          <w:rFonts w:ascii="Times New Roman" w:hAnsi="Times New Roman" w:cs="Times New Roman"/>
          <w:sz w:val="24"/>
          <w:szCs w:val="24"/>
        </w:rPr>
        <w:t>Institutional Affiliation</w:t>
      </w:r>
    </w:p>
    <w:p w:rsidR="00032AC3" w:rsidRPr="007F06AF" w:rsidRDefault="00032AC3" w:rsidP="007F06AF">
      <w:pPr>
        <w:spacing w:line="480" w:lineRule="auto"/>
        <w:rPr>
          <w:rFonts w:ascii="Times New Roman" w:hAnsi="Times New Roman" w:cs="Times New Roman"/>
          <w:sz w:val="24"/>
          <w:szCs w:val="24"/>
        </w:rPr>
      </w:pPr>
    </w:p>
    <w:p w:rsidR="00032AC3" w:rsidRPr="007F06AF" w:rsidRDefault="00032AC3" w:rsidP="007F06AF">
      <w:pPr>
        <w:spacing w:line="480" w:lineRule="auto"/>
        <w:rPr>
          <w:rFonts w:ascii="Times New Roman" w:hAnsi="Times New Roman" w:cs="Times New Roman"/>
          <w:sz w:val="24"/>
          <w:szCs w:val="24"/>
        </w:rPr>
      </w:pPr>
    </w:p>
    <w:p w:rsidR="00032AC3" w:rsidRPr="007F06AF" w:rsidRDefault="00032AC3" w:rsidP="007F06AF">
      <w:pPr>
        <w:spacing w:line="480" w:lineRule="auto"/>
        <w:rPr>
          <w:rFonts w:ascii="Times New Roman" w:hAnsi="Times New Roman" w:cs="Times New Roman"/>
          <w:sz w:val="24"/>
          <w:szCs w:val="24"/>
        </w:rPr>
      </w:pPr>
    </w:p>
    <w:p w:rsidR="007F06AF" w:rsidRDefault="007F06AF" w:rsidP="007F06AF">
      <w:pPr>
        <w:spacing w:line="480" w:lineRule="auto"/>
        <w:rPr>
          <w:rFonts w:ascii="Times New Roman" w:hAnsi="Times New Roman" w:cs="Times New Roman"/>
          <w:sz w:val="24"/>
          <w:szCs w:val="24"/>
        </w:rPr>
      </w:pPr>
    </w:p>
    <w:p w:rsidR="007F06AF" w:rsidRDefault="007F06AF" w:rsidP="007F06AF">
      <w:pPr>
        <w:spacing w:line="480" w:lineRule="auto"/>
        <w:rPr>
          <w:rFonts w:ascii="Times New Roman" w:hAnsi="Times New Roman" w:cs="Times New Roman"/>
          <w:sz w:val="24"/>
          <w:szCs w:val="24"/>
        </w:rPr>
      </w:pPr>
    </w:p>
    <w:p w:rsidR="00AB3B1C" w:rsidRDefault="00AB3B1C" w:rsidP="00AB3B1C">
      <w:pPr>
        <w:tabs>
          <w:tab w:val="left" w:pos="2340"/>
          <w:tab w:val="center" w:pos="4680"/>
        </w:tabs>
        <w:spacing w:line="480" w:lineRule="auto"/>
        <w:rPr>
          <w:rFonts w:ascii="Times New Roman" w:hAnsi="Times New Roman" w:cs="Times New Roman"/>
          <w:noProof/>
          <w:sz w:val="24"/>
          <w:szCs w:val="24"/>
        </w:rPr>
      </w:pPr>
      <w:r>
        <w:rPr>
          <w:rFonts w:ascii="Times New Roman" w:hAnsi="Times New Roman" w:cs="Times New Roman"/>
          <w:noProof/>
          <w:sz w:val="24"/>
          <w:szCs w:val="24"/>
        </w:rPr>
        <w:tab/>
      </w:r>
    </w:p>
    <w:p w:rsidR="00AB3B1C" w:rsidRDefault="00AB3B1C" w:rsidP="00AB3B1C">
      <w:pPr>
        <w:tabs>
          <w:tab w:val="left" w:pos="2340"/>
          <w:tab w:val="center" w:pos="4680"/>
        </w:tabs>
        <w:spacing w:line="480" w:lineRule="auto"/>
        <w:rPr>
          <w:rFonts w:ascii="Times New Roman" w:hAnsi="Times New Roman" w:cs="Times New Roman"/>
          <w:noProof/>
          <w:sz w:val="24"/>
          <w:szCs w:val="24"/>
        </w:rPr>
      </w:pPr>
    </w:p>
    <w:p w:rsidR="00AB3B1C" w:rsidRDefault="00AB3B1C" w:rsidP="00AB3B1C">
      <w:pPr>
        <w:tabs>
          <w:tab w:val="left" w:pos="2340"/>
          <w:tab w:val="center" w:pos="4680"/>
        </w:tabs>
        <w:spacing w:line="480" w:lineRule="auto"/>
        <w:rPr>
          <w:rFonts w:ascii="Times New Roman" w:hAnsi="Times New Roman" w:cs="Times New Roman"/>
          <w:noProof/>
          <w:sz w:val="24"/>
          <w:szCs w:val="24"/>
        </w:rPr>
      </w:pPr>
    </w:p>
    <w:p w:rsidR="00032AC3" w:rsidRPr="007F06AF" w:rsidRDefault="00AB3B1C" w:rsidP="00AB3B1C">
      <w:pPr>
        <w:tabs>
          <w:tab w:val="left" w:pos="2340"/>
          <w:tab w:val="center" w:pos="4680"/>
        </w:tabs>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tab/>
      </w:r>
      <w:r w:rsidR="00926548">
        <w:rPr>
          <w:rFonts w:ascii="Times New Roman" w:hAnsi="Times New Roman" w:cs="Times New Roman"/>
          <w:noProof/>
          <w:sz w:val="24"/>
          <w:szCs w:val="24"/>
        </w:rPr>
        <w:t>The s</w:t>
      </w:r>
      <w:r w:rsidR="00032AC3" w:rsidRPr="00926548">
        <w:rPr>
          <w:rFonts w:ascii="Times New Roman" w:hAnsi="Times New Roman" w:cs="Times New Roman"/>
          <w:noProof/>
          <w:sz w:val="24"/>
          <w:szCs w:val="24"/>
        </w:rPr>
        <w:t>cientific</w:t>
      </w:r>
      <w:r w:rsidR="00032AC3" w:rsidRPr="007F06AF">
        <w:rPr>
          <w:rFonts w:ascii="Times New Roman" w:hAnsi="Times New Roman" w:cs="Times New Roman"/>
          <w:sz w:val="24"/>
          <w:szCs w:val="24"/>
        </w:rPr>
        <w:t xml:space="preserve"> way of solving LGBT problems</w:t>
      </w:r>
    </w:p>
    <w:p w:rsidR="00032AC3" w:rsidRPr="007F06AF" w:rsidRDefault="00032AC3" w:rsidP="007F06AF">
      <w:pPr>
        <w:spacing w:line="480" w:lineRule="auto"/>
        <w:jc w:val="center"/>
        <w:rPr>
          <w:rFonts w:ascii="Times New Roman" w:hAnsi="Times New Roman" w:cs="Times New Roman"/>
          <w:b/>
          <w:sz w:val="24"/>
          <w:szCs w:val="24"/>
        </w:rPr>
      </w:pPr>
      <w:r w:rsidRPr="007F06AF">
        <w:rPr>
          <w:rFonts w:ascii="Times New Roman" w:hAnsi="Times New Roman" w:cs="Times New Roman"/>
          <w:b/>
          <w:sz w:val="24"/>
          <w:szCs w:val="24"/>
        </w:rPr>
        <w:t>Introduction</w:t>
      </w:r>
    </w:p>
    <w:p w:rsidR="007F06AF" w:rsidRDefault="00E40DC7" w:rsidP="007F06AF">
      <w:pPr>
        <w:spacing w:line="480" w:lineRule="auto"/>
        <w:ind w:firstLine="720"/>
        <w:rPr>
          <w:rFonts w:ascii="Times New Roman" w:hAnsi="Times New Roman" w:cs="Times New Roman"/>
          <w:sz w:val="24"/>
          <w:szCs w:val="24"/>
        </w:rPr>
      </w:pPr>
      <w:r w:rsidRPr="007F06AF">
        <w:rPr>
          <w:rFonts w:ascii="Times New Roman" w:hAnsi="Times New Roman" w:cs="Times New Roman"/>
          <w:sz w:val="24"/>
          <w:szCs w:val="24"/>
        </w:rPr>
        <w:t>One of the greatest current social c</w:t>
      </w:r>
      <w:r w:rsidR="0013406B">
        <w:rPr>
          <w:rFonts w:ascii="Times New Roman" w:hAnsi="Times New Roman" w:cs="Times New Roman"/>
          <w:sz w:val="24"/>
          <w:szCs w:val="24"/>
        </w:rPr>
        <w:t>onflicts in the United States relates to</w:t>
      </w:r>
      <w:r w:rsidRPr="007F06AF">
        <w:rPr>
          <w:rFonts w:ascii="Times New Roman" w:hAnsi="Times New Roman" w:cs="Times New Roman"/>
          <w:sz w:val="24"/>
          <w:szCs w:val="24"/>
        </w:rPr>
        <w:t xml:space="preserve"> the LGBT community.</w:t>
      </w:r>
      <w:r w:rsidR="00BA53E1">
        <w:rPr>
          <w:rFonts w:ascii="Times New Roman" w:hAnsi="Times New Roman" w:cs="Times New Roman"/>
          <w:sz w:val="24"/>
          <w:szCs w:val="24"/>
        </w:rPr>
        <w:t xml:space="preserve"> According to</w:t>
      </w:r>
      <w:r w:rsidRPr="007F06AF">
        <w:rPr>
          <w:rFonts w:ascii="Times New Roman" w:hAnsi="Times New Roman" w:cs="Times New Roman"/>
          <w:sz w:val="24"/>
          <w:szCs w:val="24"/>
        </w:rPr>
        <w:t xml:space="preserve"> </w:t>
      </w:r>
      <w:r w:rsidR="00BA53E1">
        <w:rPr>
          <w:rFonts w:ascii="Times New Roman" w:hAnsi="Times New Roman" w:cs="Times New Roman"/>
          <w:sz w:val="24"/>
          <w:szCs w:val="24"/>
        </w:rPr>
        <w:t>Gates (</w:t>
      </w:r>
      <w:r w:rsidR="00BA53E1" w:rsidRPr="00BA53E1">
        <w:rPr>
          <w:rFonts w:ascii="Times New Roman" w:hAnsi="Times New Roman" w:cs="Times New Roman"/>
          <w:sz w:val="24"/>
          <w:szCs w:val="24"/>
        </w:rPr>
        <w:t>2014</w:t>
      </w:r>
      <w:r w:rsidR="00BA53E1">
        <w:rPr>
          <w:rFonts w:ascii="Times New Roman" w:hAnsi="Times New Roman" w:cs="Times New Roman"/>
          <w:sz w:val="24"/>
          <w:szCs w:val="24"/>
        </w:rPr>
        <w:t>), about 4.5% of U.S adults identify as LGBT.</w:t>
      </w:r>
      <w:r w:rsidR="00BA53E1" w:rsidRPr="00BA53E1">
        <w:rPr>
          <w:rFonts w:ascii="Times New Roman" w:hAnsi="Times New Roman" w:cs="Times New Roman"/>
          <w:sz w:val="24"/>
          <w:szCs w:val="24"/>
        </w:rPr>
        <w:t xml:space="preserve"> </w:t>
      </w:r>
      <w:r w:rsidRPr="007F06AF">
        <w:rPr>
          <w:rFonts w:ascii="Times New Roman" w:hAnsi="Times New Roman" w:cs="Times New Roman"/>
          <w:sz w:val="24"/>
          <w:szCs w:val="24"/>
        </w:rPr>
        <w:t xml:space="preserve">The social conflict arises due to the dilemma surrounding this community, whether to be allowed or be banned. </w:t>
      </w:r>
      <w:r w:rsidR="00032AC3" w:rsidRPr="007F06AF">
        <w:rPr>
          <w:rFonts w:ascii="Times New Roman" w:hAnsi="Times New Roman" w:cs="Times New Roman"/>
          <w:sz w:val="24"/>
          <w:szCs w:val="24"/>
        </w:rPr>
        <w:t>The LGBT community</w:t>
      </w:r>
      <w:r w:rsidRPr="007F06AF">
        <w:rPr>
          <w:rFonts w:ascii="Times New Roman" w:hAnsi="Times New Roman" w:cs="Times New Roman"/>
          <w:sz w:val="24"/>
          <w:szCs w:val="24"/>
        </w:rPr>
        <w:t xml:space="preserve"> also called the gay community</w:t>
      </w:r>
      <w:r w:rsidR="00032AC3" w:rsidRPr="007F06AF">
        <w:rPr>
          <w:rFonts w:ascii="Times New Roman" w:hAnsi="Times New Roman" w:cs="Times New Roman"/>
          <w:sz w:val="24"/>
          <w:szCs w:val="24"/>
        </w:rPr>
        <w:t xml:space="preserve"> is a loosely defined </w:t>
      </w:r>
      <w:r w:rsidRPr="007F06AF">
        <w:rPr>
          <w:rFonts w:ascii="Times New Roman" w:hAnsi="Times New Roman" w:cs="Times New Roman"/>
          <w:sz w:val="24"/>
          <w:szCs w:val="24"/>
        </w:rPr>
        <w:t xml:space="preserve">grouping of </w:t>
      </w:r>
      <w:r w:rsidR="00032AC3" w:rsidRPr="007F06AF">
        <w:rPr>
          <w:rFonts w:ascii="Times New Roman" w:hAnsi="Times New Roman" w:cs="Times New Roman"/>
          <w:sz w:val="24"/>
          <w:szCs w:val="24"/>
        </w:rPr>
        <w:t>lesbian,</w:t>
      </w:r>
      <w:r w:rsidRPr="007F06AF">
        <w:rPr>
          <w:rFonts w:ascii="Times New Roman" w:hAnsi="Times New Roman" w:cs="Times New Roman"/>
          <w:sz w:val="24"/>
          <w:szCs w:val="24"/>
        </w:rPr>
        <w:t xml:space="preserve"> gay, bisexual and transgender people and LGBT supportive organizations and subcultures</w:t>
      </w:r>
      <w:r w:rsidR="003E172E" w:rsidRPr="003E172E">
        <w:rPr>
          <w:rFonts w:ascii="Times New Roman" w:hAnsi="Times New Roman" w:cs="Times New Roman"/>
          <w:sz w:val="24"/>
          <w:szCs w:val="24"/>
        </w:rPr>
        <w:t xml:space="preserve"> </w:t>
      </w:r>
      <w:r w:rsidR="003E172E">
        <w:rPr>
          <w:rFonts w:ascii="Times New Roman" w:hAnsi="Times New Roman" w:cs="Times New Roman"/>
          <w:sz w:val="24"/>
          <w:szCs w:val="24"/>
        </w:rPr>
        <w:t>(</w:t>
      </w:r>
      <w:r w:rsidR="003E172E" w:rsidRPr="003E172E">
        <w:rPr>
          <w:rFonts w:ascii="Times New Roman" w:hAnsi="Times New Roman" w:cs="Times New Roman"/>
          <w:sz w:val="24"/>
          <w:szCs w:val="24"/>
        </w:rPr>
        <w:t>G</w:t>
      </w:r>
      <w:r w:rsidR="003E172E">
        <w:rPr>
          <w:rFonts w:ascii="Times New Roman" w:hAnsi="Times New Roman" w:cs="Times New Roman"/>
          <w:sz w:val="24"/>
          <w:szCs w:val="24"/>
        </w:rPr>
        <w:t xml:space="preserve">ates &amp; Newport </w:t>
      </w:r>
      <w:r w:rsidR="003E172E" w:rsidRPr="003E172E">
        <w:rPr>
          <w:rFonts w:ascii="Times New Roman" w:hAnsi="Times New Roman" w:cs="Times New Roman"/>
          <w:sz w:val="24"/>
          <w:szCs w:val="24"/>
        </w:rPr>
        <w:t>2014).</w:t>
      </w:r>
      <w:r w:rsidRPr="007F06AF">
        <w:rPr>
          <w:rFonts w:ascii="Times New Roman" w:hAnsi="Times New Roman" w:cs="Times New Roman"/>
          <w:sz w:val="24"/>
          <w:szCs w:val="24"/>
        </w:rPr>
        <w:t xml:space="preserve"> The LGBT movement </w:t>
      </w:r>
      <w:r w:rsidR="00451190" w:rsidRPr="007F06AF">
        <w:rPr>
          <w:rFonts w:ascii="Times New Roman" w:hAnsi="Times New Roman" w:cs="Times New Roman"/>
          <w:sz w:val="24"/>
          <w:szCs w:val="24"/>
        </w:rPr>
        <w:t xml:space="preserve">in the US </w:t>
      </w:r>
      <w:r w:rsidRPr="007F06AF">
        <w:rPr>
          <w:rFonts w:ascii="Times New Roman" w:hAnsi="Times New Roman" w:cs="Times New Roman"/>
          <w:sz w:val="24"/>
          <w:szCs w:val="24"/>
        </w:rPr>
        <w:t xml:space="preserve">has </w:t>
      </w:r>
      <w:r w:rsidR="00451190" w:rsidRPr="007F06AF">
        <w:rPr>
          <w:rFonts w:ascii="Times New Roman" w:hAnsi="Times New Roman" w:cs="Times New Roman"/>
          <w:sz w:val="24"/>
          <w:szCs w:val="24"/>
        </w:rPr>
        <w:t>made many significant strides through the passing of nondiscrimination laws. Though there have been many crusaders of nondiscrimination among the LGBT community, the issue is still at the very heart of every US citizen, some supporting it and others are against it.</w:t>
      </w:r>
      <w:r w:rsidR="00F62B83" w:rsidRPr="007F06AF">
        <w:rPr>
          <w:rFonts w:ascii="Times New Roman" w:hAnsi="Times New Roman" w:cs="Times New Roman"/>
          <w:sz w:val="24"/>
          <w:szCs w:val="24"/>
        </w:rPr>
        <w:t xml:space="preserve"> Discrimination against transgender and gay people has been banned in over 70 United States and counties. </w:t>
      </w:r>
    </w:p>
    <w:p w:rsidR="00032AC3" w:rsidRPr="007F06AF" w:rsidRDefault="00F62B83" w:rsidP="007F06AF">
      <w:pPr>
        <w:spacing w:line="480" w:lineRule="auto"/>
        <w:ind w:firstLine="720"/>
        <w:rPr>
          <w:rFonts w:ascii="Times New Roman" w:hAnsi="Times New Roman" w:cs="Times New Roman"/>
          <w:sz w:val="24"/>
          <w:szCs w:val="24"/>
        </w:rPr>
      </w:pPr>
      <w:r w:rsidRPr="007F06AF">
        <w:rPr>
          <w:rFonts w:ascii="Times New Roman" w:hAnsi="Times New Roman" w:cs="Times New Roman"/>
          <w:sz w:val="24"/>
          <w:szCs w:val="24"/>
        </w:rPr>
        <w:t>This paper explores the social conflict surrounding the LGBT community in the U.S, the problems faced by the LGBT community</w:t>
      </w:r>
      <w:r w:rsidR="00451190" w:rsidRPr="007F06AF">
        <w:rPr>
          <w:rFonts w:ascii="Times New Roman" w:hAnsi="Times New Roman" w:cs="Times New Roman"/>
          <w:sz w:val="24"/>
          <w:szCs w:val="24"/>
        </w:rPr>
        <w:t xml:space="preserve"> </w:t>
      </w:r>
      <w:r w:rsidRPr="007F06AF">
        <w:rPr>
          <w:rFonts w:ascii="Times New Roman" w:hAnsi="Times New Roman" w:cs="Times New Roman"/>
          <w:sz w:val="24"/>
          <w:szCs w:val="24"/>
        </w:rPr>
        <w:t xml:space="preserve">and their solutions. The paper uses </w:t>
      </w:r>
      <w:r w:rsidR="00926548">
        <w:rPr>
          <w:rFonts w:ascii="Times New Roman" w:hAnsi="Times New Roman" w:cs="Times New Roman"/>
          <w:sz w:val="24"/>
          <w:szCs w:val="24"/>
        </w:rPr>
        <w:t xml:space="preserve">a </w:t>
      </w:r>
      <w:r w:rsidRPr="00926548">
        <w:rPr>
          <w:rFonts w:ascii="Times New Roman" w:hAnsi="Times New Roman" w:cs="Times New Roman"/>
          <w:noProof/>
          <w:sz w:val="24"/>
          <w:szCs w:val="24"/>
        </w:rPr>
        <w:t>scie</w:t>
      </w:r>
      <w:r w:rsidR="00A2596E" w:rsidRPr="00926548">
        <w:rPr>
          <w:rFonts w:ascii="Times New Roman" w:hAnsi="Times New Roman" w:cs="Times New Roman"/>
          <w:noProof/>
          <w:sz w:val="24"/>
          <w:szCs w:val="24"/>
        </w:rPr>
        <w:t>ntific</w:t>
      </w:r>
      <w:r w:rsidR="00A2596E" w:rsidRPr="007F06AF">
        <w:rPr>
          <w:rFonts w:ascii="Times New Roman" w:hAnsi="Times New Roman" w:cs="Times New Roman"/>
          <w:sz w:val="24"/>
          <w:szCs w:val="24"/>
        </w:rPr>
        <w:t xml:space="preserve"> way of reasoning to address</w:t>
      </w:r>
      <w:r w:rsidRPr="007F06AF">
        <w:rPr>
          <w:rFonts w:ascii="Times New Roman" w:hAnsi="Times New Roman" w:cs="Times New Roman"/>
          <w:sz w:val="24"/>
          <w:szCs w:val="24"/>
        </w:rPr>
        <w:t xml:space="preserve"> this problem. The paper also presents the mythos and logos relating to this social conflict.</w:t>
      </w:r>
      <w:r w:rsidR="007F06AF" w:rsidRPr="007F06AF">
        <w:rPr>
          <w:rFonts w:ascii="Times New Roman" w:hAnsi="Times New Roman" w:cs="Times New Roman"/>
          <w:sz w:val="24"/>
          <w:szCs w:val="24"/>
        </w:rPr>
        <w:t xml:space="preserve"> The scientific way of reasoning is presented as the best way of thinking that would address this social conflict.</w:t>
      </w:r>
    </w:p>
    <w:p w:rsidR="00A2596E" w:rsidRPr="007F06AF" w:rsidRDefault="00260C3F" w:rsidP="007F06AF">
      <w:pPr>
        <w:spacing w:line="480" w:lineRule="auto"/>
        <w:jc w:val="center"/>
        <w:rPr>
          <w:rFonts w:ascii="Times New Roman" w:hAnsi="Times New Roman" w:cs="Times New Roman"/>
          <w:b/>
          <w:sz w:val="24"/>
          <w:szCs w:val="24"/>
        </w:rPr>
      </w:pPr>
      <w:r w:rsidRPr="007F06AF">
        <w:rPr>
          <w:rFonts w:ascii="Times New Roman" w:hAnsi="Times New Roman" w:cs="Times New Roman"/>
          <w:b/>
          <w:sz w:val="24"/>
          <w:szCs w:val="24"/>
        </w:rPr>
        <w:t>LGBT as a conflict of mythos and logos</w:t>
      </w:r>
    </w:p>
    <w:p w:rsidR="00260C3F" w:rsidRPr="007F06AF" w:rsidRDefault="00260C3F" w:rsidP="007F06AF">
      <w:pPr>
        <w:spacing w:line="480" w:lineRule="auto"/>
        <w:ind w:firstLine="720"/>
        <w:rPr>
          <w:rFonts w:ascii="Times New Roman" w:hAnsi="Times New Roman" w:cs="Times New Roman"/>
          <w:sz w:val="24"/>
          <w:szCs w:val="24"/>
        </w:rPr>
      </w:pPr>
      <w:r w:rsidRPr="007F06AF">
        <w:rPr>
          <w:rFonts w:ascii="Times New Roman" w:hAnsi="Times New Roman" w:cs="Times New Roman"/>
          <w:sz w:val="24"/>
          <w:szCs w:val="24"/>
        </w:rPr>
        <w:t>Mythos refers to reasoning based on myths, beliefs</w:t>
      </w:r>
      <w:r w:rsidR="00926548">
        <w:rPr>
          <w:rFonts w:ascii="Times New Roman" w:hAnsi="Times New Roman" w:cs="Times New Roman"/>
          <w:sz w:val="24"/>
          <w:szCs w:val="24"/>
        </w:rPr>
        <w:t>,</w:t>
      </w:r>
      <w:r w:rsidRPr="007F06AF">
        <w:rPr>
          <w:rFonts w:ascii="Times New Roman" w:hAnsi="Times New Roman" w:cs="Times New Roman"/>
          <w:sz w:val="24"/>
          <w:szCs w:val="24"/>
        </w:rPr>
        <w:t xml:space="preserve"> </w:t>
      </w:r>
      <w:r w:rsidRPr="00926548">
        <w:rPr>
          <w:rFonts w:ascii="Times New Roman" w:hAnsi="Times New Roman" w:cs="Times New Roman"/>
          <w:noProof/>
          <w:sz w:val="24"/>
          <w:szCs w:val="24"/>
        </w:rPr>
        <w:t>and</w:t>
      </w:r>
      <w:r w:rsidRPr="007F06AF">
        <w:rPr>
          <w:rFonts w:ascii="Times New Roman" w:hAnsi="Times New Roman" w:cs="Times New Roman"/>
          <w:sz w:val="24"/>
          <w:szCs w:val="24"/>
        </w:rPr>
        <w:t xml:space="preserve"> misconceptions while logos</w:t>
      </w:r>
      <w:r w:rsidR="006947B1">
        <w:rPr>
          <w:rFonts w:ascii="Times New Roman" w:hAnsi="Times New Roman" w:cs="Times New Roman"/>
          <w:sz w:val="24"/>
          <w:szCs w:val="24"/>
        </w:rPr>
        <w:t xml:space="preserve"> means reasoning based on rational </w:t>
      </w:r>
      <w:r w:rsidRPr="007F06AF">
        <w:rPr>
          <w:rFonts w:ascii="Times New Roman" w:hAnsi="Times New Roman" w:cs="Times New Roman"/>
          <w:sz w:val="24"/>
          <w:szCs w:val="24"/>
        </w:rPr>
        <w:t>reasoning. Logos is the pragmatic mode of thought that enables people to live effectively in the world.</w:t>
      </w:r>
      <w:r w:rsidR="009B4FE4" w:rsidRPr="007F06AF">
        <w:rPr>
          <w:rFonts w:ascii="Times New Roman" w:hAnsi="Times New Roman" w:cs="Times New Roman"/>
          <w:sz w:val="24"/>
          <w:szCs w:val="24"/>
        </w:rPr>
        <w:t xml:space="preserve"> LGBT as </w:t>
      </w:r>
      <w:r w:rsidR="00926548">
        <w:rPr>
          <w:rFonts w:ascii="Times New Roman" w:hAnsi="Times New Roman" w:cs="Times New Roman"/>
          <w:sz w:val="24"/>
          <w:szCs w:val="24"/>
        </w:rPr>
        <w:t xml:space="preserve">a </w:t>
      </w:r>
      <w:r w:rsidR="009B4FE4" w:rsidRPr="00926548">
        <w:rPr>
          <w:rFonts w:ascii="Times New Roman" w:hAnsi="Times New Roman" w:cs="Times New Roman"/>
          <w:noProof/>
          <w:sz w:val="24"/>
          <w:szCs w:val="24"/>
        </w:rPr>
        <w:t>mythos</w:t>
      </w:r>
      <w:r w:rsidR="009B4FE4" w:rsidRPr="007F06AF">
        <w:rPr>
          <w:rFonts w:ascii="Times New Roman" w:hAnsi="Times New Roman" w:cs="Times New Roman"/>
          <w:sz w:val="24"/>
          <w:szCs w:val="24"/>
        </w:rPr>
        <w:t xml:space="preserve"> is based on </w:t>
      </w:r>
      <w:r w:rsidR="009B4FE4" w:rsidRPr="00926548">
        <w:rPr>
          <w:rFonts w:ascii="Times New Roman" w:hAnsi="Times New Roman" w:cs="Times New Roman"/>
          <w:noProof/>
          <w:sz w:val="24"/>
          <w:szCs w:val="24"/>
        </w:rPr>
        <w:t>biblical</w:t>
      </w:r>
      <w:r w:rsidR="009B4FE4" w:rsidRPr="007F06AF">
        <w:rPr>
          <w:rFonts w:ascii="Times New Roman" w:hAnsi="Times New Roman" w:cs="Times New Roman"/>
          <w:sz w:val="24"/>
          <w:szCs w:val="24"/>
        </w:rPr>
        <w:t xml:space="preserve"> concepts. Leviticus 18 and 20 labels homosexuals as abomination and sentences them to death. Also, </w:t>
      </w:r>
      <w:r w:rsidR="009B4FE4" w:rsidRPr="00926548">
        <w:rPr>
          <w:rFonts w:ascii="Times New Roman" w:hAnsi="Times New Roman" w:cs="Times New Roman"/>
          <w:noProof/>
          <w:sz w:val="24"/>
          <w:szCs w:val="24"/>
        </w:rPr>
        <w:lastRenderedPageBreak/>
        <w:t>same</w:t>
      </w:r>
      <w:r w:rsidR="00926548">
        <w:rPr>
          <w:rFonts w:ascii="Times New Roman" w:hAnsi="Times New Roman" w:cs="Times New Roman"/>
          <w:noProof/>
          <w:sz w:val="24"/>
          <w:szCs w:val="24"/>
        </w:rPr>
        <w:t>-</w:t>
      </w:r>
      <w:r w:rsidR="009B4FE4" w:rsidRPr="00926548">
        <w:rPr>
          <w:rFonts w:ascii="Times New Roman" w:hAnsi="Times New Roman" w:cs="Times New Roman"/>
          <w:noProof/>
          <w:sz w:val="24"/>
          <w:szCs w:val="24"/>
        </w:rPr>
        <w:t>sex</w:t>
      </w:r>
      <w:r w:rsidR="009B4FE4" w:rsidRPr="007F06AF">
        <w:rPr>
          <w:rFonts w:ascii="Times New Roman" w:hAnsi="Times New Roman" w:cs="Times New Roman"/>
          <w:sz w:val="24"/>
          <w:szCs w:val="24"/>
        </w:rPr>
        <w:t xml:space="preserve"> couples provide a bad environment for raising children and that </w:t>
      </w:r>
      <w:r w:rsidR="00B05C26" w:rsidRPr="007F06AF">
        <w:rPr>
          <w:rFonts w:ascii="Times New Roman" w:hAnsi="Times New Roman" w:cs="Times New Roman"/>
          <w:sz w:val="24"/>
          <w:szCs w:val="24"/>
        </w:rPr>
        <w:t>gay people are all pedophiles and the children they bear will turn out to be gay</w:t>
      </w:r>
      <w:r w:rsidR="00BD755A" w:rsidRPr="00BD755A">
        <w:rPr>
          <w:rFonts w:ascii="Times New Roman" w:hAnsi="Times New Roman" w:cs="Times New Roman"/>
          <w:sz w:val="24"/>
          <w:szCs w:val="24"/>
        </w:rPr>
        <w:t xml:space="preserve"> </w:t>
      </w:r>
      <w:r w:rsidR="00BD755A">
        <w:rPr>
          <w:rFonts w:ascii="Times New Roman" w:hAnsi="Times New Roman" w:cs="Times New Roman"/>
          <w:sz w:val="24"/>
          <w:szCs w:val="24"/>
        </w:rPr>
        <w:t>(</w:t>
      </w:r>
      <w:r w:rsidR="00BD755A" w:rsidRPr="00BD755A">
        <w:rPr>
          <w:rFonts w:ascii="Times New Roman" w:hAnsi="Times New Roman" w:cs="Times New Roman"/>
          <w:sz w:val="24"/>
          <w:szCs w:val="24"/>
        </w:rPr>
        <w:t>Gates &amp; Newport 2014</w:t>
      </w:r>
      <w:r w:rsidR="00BD755A">
        <w:rPr>
          <w:rFonts w:ascii="Times New Roman" w:hAnsi="Times New Roman" w:cs="Times New Roman"/>
          <w:sz w:val="24"/>
          <w:szCs w:val="24"/>
        </w:rPr>
        <w:t>)</w:t>
      </w:r>
      <w:r w:rsidR="00B05C26" w:rsidRPr="007F06AF">
        <w:rPr>
          <w:rFonts w:ascii="Times New Roman" w:hAnsi="Times New Roman" w:cs="Times New Roman"/>
          <w:sz w:val="24"/>
          <w:szCs w:val="24"/>
        </w:rPr>
        <w:t xml:space="preserve">. Most importantly is that gay couples (man to man) will not bear children and violates God’s commandments of procreation. </w:t>
      </w:r>
      <w:r w:rsidR="00B05C26" w:rsidRPr="00926548">
        <w:rPr>
          <w:rFonts w:ascii="Times New Roman" w:hAnsi="Times New Roman" w:cs="Times New Roman"/>
          <w:noProof/>
          <w:sz w:val="24"/>
          <w:szCs w:val="24"/>
        </w:rPr>
        <w:t>According</w:t>
      </w:r>
      <w:r w:rsidR="00926548">
        <w:rPr>
          <w:rFonts w:ascii="Times New Roman" w:hAnsi="Times New Roman" w:cs="Times New Roman"/>
          <w:noProof/>
          <w:sz w:val="24"/>
          <w:szCs w:val="24"/>
        </w:rPr>
        <w:t xml:space="preserve"> to</w:t>
      </w:r>
      <w:r w:rsidR="00B05C26" w:rsidRPr="007F06AF">
        <w:rPr>
          <w:rFonts w:ascii="Times New Roman" w:hAnsi="Times New Roman" w:cs="Times New Roman"/>
          <w:sz w:val="24"/>
          <w:szCs w:val="24"/>
        </w:rPr>
        <w:t xml:space="preserve"> the first chapters of Genesis, marriage was instituted </w:t>
      </w:r>
      <w:r w:rsidR="00B05C26" w:rsidRPr="00926548">
        <w:rPr>
          <w:rFonts w:ascii="Times New Roman" w:hAnsi="Times New Roman" w:cs="Times New Roman"/>
          <w:noProof/>
          <w:sz w:val="24"/>
          <w:szCs w:val="24"/>
        </w:rPr>
        <w:t>fo</w:t>
      </w:r>
      <w:r w:rsidR="00926548">
        <w:rPr>
          <w:rFonts w:ascii="Times New Roman" w:hAnsi="Times New Roman" w:cs="Times New Roman"/>
          <w:noProof/>
          <w:sz w:val="24"/>
          <w:szCs w:val="24"/>
        </w:rPr>
        <w:t>r</w:t>
      </w:r>
      <w:r w:rsidR="00B05C26" w:rsidRPr="007F06AF">
        <w:rPr>
          <w:rFonts w:ascii="Times New Roman" w:hAnsi="Times New Roman" w:cs="Times New Roman"/>
          <w:sz w:val="24"/>
          <w:szCs w:val="24"/>
        </w:rPr>
        <w:t xml:space="preserve"> a man and a woman and not men for men or women for women. </w:t>
      </w:r>
      <w:r w:rsidR="00B05C26" w:rsidRPr="00926548">
        <w:rPr>
          <w:rFonts w:ascii="Times New Roman" w:hAnsi="Times New Roman" w:cs="Times New Roman"/>
          <w:noProof/>
          <w:sz w:val="24"/>
          <w:szCs w:val="24"/>
        </w:rPr>
        <w:t>Th</w:t>
      </w:r>
      <w:r w:rsidR="00926548">
        <w:rPr>
          <w:rFonts w:ascii="Times New Roman" w:hAnsi="Times New Roman" w:cs="Times New Roman"/>
          <w:noProof/>
          <w:sz w:val="24"/>
          <w:szCs w:val="24"/>
        </w:rPr>
        <w:t>is</w:t>
      </w:r>
      <w:r w:rsidR="00B05C26" w:rsidRPr="00926548">
        <w:rPr>
          <w:rFonts w:ascii="Times New Roman" w:hAnsi="Times New Roman" w:cs="Times New Roman"/>
          <w:noProof/>
          <w:sz w:val="24"/>
          <w:szCs w:val="24"/>
        </w:rPr>
        <w:t xml:space="preserve"> mythological reasoning</w:t>
      </w:r>
      <w:r w:rsidR="00B05C26" w:rsidRPr="007F06AF">
        <w:rPr>
          <w:rFonts w:ascii="Times New Roman" w:hAnsi="Times New Roman" w:cs="Times New Roman"/>
          <w:sz w:val="24"/>
          <w:szCs w:val="24"/>
        </w:rPr>
        <w:t xml:space="preserve"> is a key argument for the people who oppose gay marriage. People also tend to follow what they found and they continue with the beliefs established by the society. Marriage is for a man and a woman and that is what the society inculcates from one generation to another</w:t>
      </w:r>
      <w:r w:rsidR="00775038" w:rsidRPr="00775038">
        <w:rPr>
          <w:rFonts w:ascii="Times New Roman" w:hAnsi="Times New Roman" w:cs="Times New Roman"/>
          <w:sz w:val="24"/>
          <w:szCs w:val="24"/>
        </w:rPr>
        <w:t xml:space="preserve"> </w:t>
      </w:r>
      <w:r w:rsidR="00775038">
        <w:rPr>
          <w:rFonts w:ascii="Times New Roman" w:hAnsi="Times New Roman" w:cs="Times New Roman"/>
          <w:sz w:val="24"/>
          <w:szCs w:val="24"/>
        </w:rPr>
        <w:t xml:space="preserve">(Gates, </w:t>
      </w:r>
      <w:r w:rsidR="00775038" w:rsidRPr="00775038">
        <w:rPr>
          <w:rFonts w:ascii="Times New Roman" w:hAnsi="Times New Roman" w:cs="Times New Roman"/>
          <w:sz w:val="24"/>
          <w:szCs w:val="24"/>
        </w:rPr>
        <w:t>2014).</w:t>
      </w:r>
    </w:p>
    <w:p w:rsidR="00B05C26" w:rsidRPr="007F06AF" w:rsidRDefault="00B05C26" w:rsidP="006947B1">
      <w:pPr>
        <w:spacing w:line="480" w:lineRule="auto"/>
        <w:ind w:firstLine="720"/>
        <w:rPr>
          <w:rFonts w:ascii="Times New Roman" w:hAnsi="Times New Roman" w:cs="Times New Roman"/>
          <w:sz w:val="24"/>
          <w:szCs w:val="24"/>
        </w:rPr>
      </w:pPr>
      <w:r w:rsidRPr="007F06AF">
        <w:rPr>
          <w:rFonts w:ascii="Times New Roman" w:hAnsi="Times New Roman" w:cs="Times New Roman"/>
          <w:sz w:val="24"/>
          <w:szCs w:val="24"/>
        </w:rPr>
        <w:t xml:space="preserve">In logos which is based on </w:t>
      </w:r>
      <w:r w:rsidR="006947B1">
        <w:rPr>
          <w:rFonts w:ascii="Times New Roman" w:hAnsi="Times New Roman" w:cs="Times New Roman"/>
          <w:sz w:val="24"/>
          <w:szCs w:val="24"/>
        </w:rPr>
        <w:t>logical reasoning, t</w:t>
      </w:r>
      <w:r w:rsidR="00194379" w:rsidRPr="007F06AF">
        <w:rPr>
          <w:rFonts w:ascii="Times New Roman" w:hAnsi="Times New Roman" w:cs="Times New Roman"/>
          <w:sz w:val="24"/>
          <w:szCs w:val="24"/>
        </w:rPr>
        <w:t xml:space="preserve">his type of reasoning basis its argument on issues like sex and gender, gender identity versus sexual identity versus sexual orientation. Sex </w:t>
      </w:r>
      <w:r w:rsidR="00A651C3">
        <w:rPr>
          <w:rFonts w:ascii="Times New Roman" w:hAnsi="Times New Roman" w:cs="Times New Roman"/>
          <w:sz w:val="24"/>
          <w:szCs w:val="24"/>
        </w:rPr>
        <w:t>refers to the</w:t>
      </w:r>
      <w:r w:rsidR="00194379" w:rsidRPr="007F06AF">
        <w:rPr>
          <w:rFonts w:ascii="Times New Roman" w:hAnsi="Times New Roman" w:cs="Times New Roman"/>
          <w:sz w:val="24"/>
          <w:szCs w:val="24"/>
        </w:rPr>
        <w:t xml:space="preserve"> anatomy of a person. It is the biological characteristics that differentiate men from women. Gender</w:t>
      </w:r>
      <w:r w:rsidR="00926548">
        <w:rPr>
          <w:rFonts w:ascii="Times New Roman" w:hAnsi="Times New Roman" w:cs="Times New Roman"/>
          <w:sz w:val="24"/>
          <w:szCs w:val="24"/>
        </w:rPr>
        <w:t>, on the other hand,</w:t>
      </w:r>
      <w:r w:rsidR="00194379" w:rsidRPr="007F06AF">
        <w:rPr>
          <w:rFonts w:ascii="Times New Roman" w:hAnsi="Times New Roman" w:cs="Times New Roman"/>
          <w:sz w:val="24"/>
          <w:szCs w:val="24"/>
        </w:rPr>
        <w:t xml:space="preserve"> refers to the social characteristics </w:t>
      </w:r>
      <w:r w:rsidR="00194379" w:rsidRPr="00926548">
        <w:rPr>
          <w:rFonts w:ascii="Times New Roman" w:hAnsi="Times New Roman" w:cs="Times New Roman"/>
          <w:noProof/>
          <w:sz w:val="24"/>
          <w:szCs w:val="24"/>
        </w:rPr>
        <w:t>labeled</w:t>
      </w:r>
      <w:r w:rsidR="00194379" w:rsidRPr="007F06AF">
        <w:rPr>
          <w:rFonts w:ascii="Times New Roman" w:hAnsi="Times New Roman" w:cs="Times New Roman"/>
          <w:sz w:val="24"/>
          <w:szCs w:val="24"/>
        </w:rPr>
        <w:t xml:space="preserve"> on men and women. It is an ascribed status and not natural. Women are typically described to be feminine and men are masculine. Sexual orientation refers to the sex one </w:t>
      </w:r>
      <w:r w:rsidR="00CD0EE6" w:rsidRPr="007F06AF">
        <w:rPr>
          <w:rFonts w:ascii="Times New Roman" w:hAnsi="Times New Roman" w:cs="Times New Roman"/>
          <w:sz w:val="24"/>
          <w:szCs w:val="24"/>
        </w:rPr>
        <w:t>erotically</w:t>
      </w:r>
      <w:r w:rsidR="00194379" w:rsidRPr="007F06AF">
        <w:rPr>
          <w:rFonts w:ascii="Times New Roman" w:hAnsi="Times New Roman" w:cs="Times New Roman"/>
          <w:sz w:val="24"/>
          <w:szCs w:val="24"/>
        </w:rPr>
        <w:t xml:space="preserve"> is attracted to.</w:t>
      </w:r>
      <w:r w:rsidR="00CD0EE6" w:rsidRPr="007F06AF">
        <w:rPr>
          <w:rFonts w:ascii="Times New Roman" w:hAnsi="Times New Roman" w:cs="Times New Roman"/>
          <w:sz w:val="24"/>
          <w:szCs w:val="24"/>
        </w:rPr>
        <w:t xml:space="preserve"> It can be </w:t>
      </w:r>
      <w:r w:rsidR="00926548">
        <w:rPr>
          <w:rFonts w:ascii="Times New Roman" w:hAnsi="Times New Roman" w:cs="Times New Roman"/>
          <w:sz w:val="24"/>
          <w:szCs w:val="24"/>
        </w:rPr>
        <w:t xml:space="preserve">an </w:t>
      </w:r>
      <w:r w:rsidR="00CD0EE6" w:rsidRPr="00926548">
        <w:rPr>
          <w:rFonts w:ascii="Times New Roman" w:hAnsi="Times New Roman" w:cs="Times New Roman"/>
          <w:noProof/>
          <w:sz w:val="24"/>
          <w:szCs w:val="24"/>
        </w:rPr>
        <w:t>attraction</w:t>
      </w:r>
      <w:r w:rsidR="00CD0EE6" w:rsidRPr="007F06AF">
        <w:rPr>
          <w:rFonts w:ascii="Times New Roman" w:hAnsi="Times New Roman" w:cs="Times New Roman"/>
          <w:sz w:val="24"/>
          <w:szCs w:val="24"/>
        </w:rPr>
        <w:t xml:space="preserve"> to the same sex (homo), the opposite sex (hetero), both sexes (bisexual) and no attraction to any sex (asexual). Sexual identity and gender identity are not similar to gender and sex. For example, one’s sex may be male yet their sexual identity is female.</w:t>
      </w:r>
      <w:r w:rsidR="00A651C3">
        <w:rPr>
          <w:rFonts w:ascii="Times New Roman" w:hAnsi="Times New Roman" w:cs="Times New Roman"/>
          <w:sz w:val="24"/>
          <w:szCs w:val="24"/>
        </w:rPr>
        <w:t xml:space="preserve"> </w:t>
      </w:r>
      <w:r w:rsidR="00CD0EE6" w:rsidRPr="007F06AF">
        <w:rPr>
          <w:rFonts w:ascii="Times New Roman" w:hAnsi="Times New Roman" w:cs="Times New Roman"/>
          <w:sz w:val="24"/>
          <w:szCs w:val="24"/>
        </w:rPr>
        <w:t xml:space="preserve">Gender </w:t>
      </w:r>
      <w:r w:rsidR="00A651C3">
        <w:rPr>
          <w:rFonts w:ascii="Times New Roman" w:hAnsi="Times New Roman" w:cs="Times New Roman"/>
          <w:sz w:val="24"/>
          <w:szCs w:val="24"/>
        </w:rPr>
        <w:t>identity can be termed as</w:t>
      </w:r>
      <w:r w:rsidR="00CD0EE6" w:rsidRPr="007F06AF">
        <w:rPr>
          <w:rFonts w:ascii="Times New Roman" w:hAnsi="Times New Roman" w:cs="Times New Roman"/>
          <w:sz w:val="24"/>
          <w:szCs w:val="24"/>
        </w:rPr>
        <w:t xml:space="preserve"> the way one sees themselves socially and prefers to relate in social aspects as the opposite sex. A transsexual person is the one whose sexual identity is opposi</w:t>
      </w:r>
      <w:r w:rsidR="00BD755A">
        <w:rPr>
          <w:rFonts w:ascii="Times New Roman" w:hAnsi="Times New Roman" w:cs="Times New Roman"/>
          <w:sz w:val="24"/>
          <w:szCs w:val="24"/>
        </w:rPr>
        <w:t>te to their assignment at birth</w:t>
      </w:r>
      <w:r w:rsidR="00BD755A" w:rsidRPr="00BD755A">
        <w:rPr>
          <w:rFonts w:ascii="Times New Roman" w:hAnsi="Times New Roman" w:cs="Times New Roman"/>
          <w:sz w:val="24"/>
          <w:szCs w:val="24"/>
        </w:rPr>
        <w:t xml:space="preserve"> </w:t>
      </w:r>
      <w:r w:rsidR="00BD755A">
        <w:rPr>
          <w:rFonts w:ascii="Times New Roman" w:hAnsi="Times New Roman" w:cs="Times New Roman"/>
          <w:sz w:val="24"/>
          <w:szCs w:val="24"/>
        </w:rPr>
        <w:t>(</w:t>
      </w:r>
      <w:r w:rsidR="00BD755A" w:rsidRPr="00BD755A">
        <w:rPr>
          <w:rFonts w:ascii="Times New Roman" w:hAnsi="Times New Roman" w:cs="Times New Roman"/>
          <w:sz w:val="24"/>
          <w:szCs w:val="24"/>
        </w:rPr>
        <w:t>Gates &amp; Newport 2014</w:t>
      </w:r>
      <w:r w:rsidR="00BD755A">
        <w:rPr>
          <w:rFonts w:ascii="Times New Roman" w:hAnsi="Times New Roman" w:cs="Times New Roman"/>
          <w:sz w:val="24"/>
          <w:szCs w:val="24"/>
        </w:rPr>
        <w:t>).</w:t>
      </w:r>
    </w:p>
    <w:p w:rsidR="00A35ECD" w:rsidRPr="007F06AF" w:rsidRDefault="00A35ECD" w:rsidP="006947B1">
      <w:pPr>
        <w:spacing w:line="480" w:lineRule="auto"/>
        <w:ind w:firstLine="720"/>
        <w:rPr>
          <w:rFonts w:ascii="Times New Roman" w:hAnsi="Times New Roman" w:cs="Times New Roman"/>
          <w:sz w:val="24"/>
          <w:szCs w:val="24"/>
        </w:rPr>
      </w:pPr>
      <w:r w:rsidRPr="007F06AF">
        <w:rPr>
          <w:rFonts w:ascii="Times New Roman" w:hAnsi="Times New Roman" w:cs="Times New Roman"/>
          <w:sz w:val="24"/>
          <w:szCs w:val="24"/>
        </w:rPr>
        <w:t>The scientific way of understanding of sex, gender, gender identity, sexual identity</w:t>
      </w:r>
      <w:r w:rsidR="00926548">
        <w:rPr>
          <w:rFonts w:ascii="Times New Roman" w:hAnsi="Times New Roman" w:cs="Times New Roman"/>
          <w:sz w:val="24"/>
          <w:szCs w:val="24"/>
        </w:rPr>
        <w:t>,</w:t>
      </w:r>
      <w:r w:rsidRPr="007F06AF">
        <w:rPr>
          <w:rFonts w:ascii="Times New Roman" w:hAnsi="Times New Roman" w:cs="Times New Roman"/>
          <w:sz w:val="24"/>
          <w:szCs w:val="24"/>
        </w:rPr>
        <w:t xml:space="preserve"> </w:t>
      </w:r>
      <w:r w:rsidRPr="00926548">
        <w:rPr>
          <w:rFonts w:ascii="Times New Roman" w:hAnsi="Times New Roman" w:cs="Times New Roman"/>
          <w:noProof/>
          <w:sz w:val="24"/>
          <w:szCs w:val="24"/>
        </w:rPr>
        <w:t>and</w:t>
      </w:r>
      <w:r w:rsidRPr="007F06AF">
        <w:rPr>
          <w:rFonts w:ascii="Times New Roman" w:hAnsi="Times New Roman" w:cs="Times New Roman"/>
          <w:sz w:val="24"/>
          <w:szCs w:val="24"/>
        </w:rPr>
        <w:t xml:space="preserve"> sexual orientation can be very helpful in solving the problems associated with the LGBT </w:t>
      </w:r>
      <w:r w:rsidRPr="007F06AF">
        <w:rPr>
          <w:rFonts w:ascii="Times New Roman" w:hAnsi="Times New Roman" w:cs="Times New Roman"/>
          <w:sz w:val="24"/>
          <w:szCs w:val="24"/>
        </w:rPr>
        <w:lastRenderedPageBreak/>
        <w:t xml:space="preserve">community in the U.S. as such people should argue from a scientific perspective if the discrimination against LGBT people is to end. Those who deny the rights of LGBT people should understand that the people are driven by their feelings to act the way they do. For example, women who marry their fellow women are driven by their bodies do so, and not their choice. Their bodies and hormonal imbalances </w:t>
      </w:r>
      <w:r w:rsidR="00926548">
        <w:rPr>
          <w:rFonts w:ascii="Times New Roman" w:hAnsi="Times New Roman" w:cs="Times New Roman"/>
          <w:noProof/>
          <w:sz w:val="24"/>
          <w:szCs w:val="24"/>
        </w:rPr>
        <w:t>are</w:t>
      </w:r>
      <w:r w:rsidRPr="007F06AF">
        <w:rPr>
          <w:rFonts w:ascii="Times New Roman" w:hAnsi="Times New Roman" w:cs="Times New Roman"/>
          <w:sz w:val="24"/>
          <w:szCs w:val="24"/>
        </w:rPr>
        <w:t xml:space="preserve"> what drives them to behave the way they do. If people had this scientific knowledge, then they would uphold the rights of</w:t>
      </w:r>
      <w:r w:rsidR="009D441C" w:rsidRPr="007F06AF">
        <w:rPr>
          <w:rFonts w:ascii="Times New Roman" w:hAnsi="Times New Roman" w:cs="Times New Roman"/>
          <w:sz w:val="24"/>
          <w:szCs w:val="24"/>
        </w:rPr>
        <w:t xml:space="preserve"> the gay people and they</w:t>
      </w:r>
      <w:r w:rsidRPr="007F06AF">
        <w:rPr>
          <w:rFonts w:ascii="Times New Roman" w:hAnsi="Times New Roman" w:cs="Times New Roman"/>
          <w:sz w:val="24"/>
          <w:szCs w:val="24"/>
        </w:rPr>
        <w:t xml:space="preserve"> would not discriminate them</w:t>
      </w:r>
      <w:r w:rsidR="00BD755A" w:rsidRPr="00BD755A">
        <w:rPr>
          <w:rFonts w:ascii="Times New Roman" w:hAnsi="Times New Roman" w:cs="Times New Roman"/>
          <w:sz w:val="24"/>
          <w:szCs w:val="24"/>
        </w:rPr>
        <w:t xml:space="preserve"> </w:t>
      </w:r>
      <w:r w:rsidR="00BD755A">
        <w:rPr>
          <w:rFonts w:ascii="Times New Roman" w:hAnsi="Times New Roman" w:cs="Times New Roman"/>
          <w:sz w:val="24"/>
          <w:szCs w:val="24"/>
        </w:rPr>
        <w:t>(</w:t>
      </w:r>
      <w:r w:rsidR="00BD755A" w:rsidRPr="00BD755A">
        <w:rPr>
          <w:rFonts w:ascii="Times New Roman" w:hAnsi="Times New Roman" w:cs="Times New Roman"/>
          <w:sz w:val="24"/>
          <w:szCs w:val="24"/>
        </w:rPr>
        <w:t>Gates, 2014).</w:t>
      </w:r>
    </w:p>
    <w:p w:rsidR="006947B1" w:rsidRDefault="00086BD1" w:rsidP="006947B1">
      <w:pPr>
        <w:spacing w:line="480" w:lineRule="auto"/>
        <w:ind w:firstLine="720"/>
        <w:rPr>
          <w:rFonts w:ascii="Times New Roman" w:hAnsi="Times New Roman" w:cs="Times New Roman"/>
          <w:sz w:val="24"/>
          <w:szCs w:val="24"/>
        </w:rPr>
      </w:pPr>
      <w:r w:rsidRPr="007F06AF">
        <w:rPr>
          <w:rFonts w:ascii="Times New Roman" w:hAnsi="Times New Roman" w:cs="Times New Roman"/>
          <w:sz w:val="24"/>
          <w:szCs w:val="24"/>
        </w:rPr>
        <w:t>The LGBT community faces many problems such as marginalization and social exclusion</w:t>
      </w:r>
      <w:r w:rsidR="00122BCE" w:rsidRPr="00122BCE">
        <w:rPr>
          <w:rFonts w:ascii="Times New Roman" w:hAnsi="Times New Roman" w:cs="Times New Roman"/>
          <w:sz w:val="24"/>
          <w:szCs w:val="24"/>
        </w:rPr>
        <w:t xml:space="preserve"> </w:t>
      </w:r>
      <w:r w:rsidR="00122BCE">
        <w:rPr>
          <w:rFonts w:ascii="Times New Roman" w:hAnsi="Times New Roman" w:cs="Times New Roman"/>
          <w:sz w:val="24"/>
          <w:szCs w:val="24"/>
        </w:rPr>
        <w:t xml:space="preserve">(Perez, </w:t>
      </w:r>
      <w:r w:rsidR="00122BCE" w:rsidRPr="00122BCE">
        <w:rPr>
          <w:rFonts w:ascii="Times New Roman" w:hAnsi="Times New Roman" w:cs="Times New Roman"/>
          <w:sz w:val="24"/>
          <w:szCs w:val="24"/>
        </w:rPr>
        <w:t>2015</w:t>
      </w:r>
      <w:r w:rsidR="00122BCE">
        <w:rPr>
          <w:rFonts w:ascii="Times New Roman" w:hAnsi="Times New Roman" w:cs="Times New Roman"/>
          <w:sz w:val="24"/>
          <w:szCs w:val="24"/>
        </w:rPr>
        <w:t>)</w:t>
      </w:r>
      <w:r w:rsidRPr="007F06AF">
        <w:rPr>
          <w:rFonts w:ascii="Times New Roman" w:hAnsi="Times New Roman" w:cs="Times New Roman"/>
          <w:sz w:val="24"/>
          <w:szCs w:val="24"/>
        </w:rPr>
        <w:t xml:space="preserve">. </w:t>
      </w:r>
      <w:r w:rsidR="00122BCE">
        <w:rPr>
          <w:rFonts w:ascii="Times New Roman" w:hAnsi="Times New Roman" w:cs="Times New Roman"/>
          <w:sz w:val="24"/>
          <w:szCs w:val="24"/>
        </w:rPr>
        <w:t xml:space="preserve">According to Perez, </w:t>
      </w:r>
      <w:r w:rsidRPr="007F06AF">
        <w:rPr>
          <w:rFonts w:ascii="Times New Roman" w:hAnsi="Times New Roman" w:cs="Times New Roman"/>
          <w:sz w:val="24"/>
          <w:szCs w:val="24"/>
        </w:rPr>
        <w:t xml:space="preserve">LGBT individuals experience multiple forms of marginalization such as racism and sexism. This leads to low </w:t>
      </w:r>
      <w:r w:rsidR="006947B1" w:rsidRPr="007F06AF">
        <w:rPr>
          <w:rFonts w:ascii="Times New Roman" w:hAnsi="Times New Roman" w:cs="Times New Roman"/>
          <w:sz w:val="24"/>
          <w:szCs w:val="24"/>
        </w:rPr>
        <w:t>self-esteem</w:t>
      </w:r>
      <w:r w:rsidRPr="007F06AF">
        <w:rPr>
          <w:rFonts w:ascii="Times New Roman" w:hAnsi="Times New Roman" w:cs="Times New Roman"/>
          <w:sz w:val="24"/>
          <w:szCs w:val="24"/>
        </w:rPr>
        <w:t xml:space="preserve"> and self-confidence. Such people may also be stigmatized </w:t>
      </w:r>
      <w:r w:rsidR="0026749C" w:rsidRPr="007F06AF">
        <w:rPr>
          <w:rFonts w:ascii="Times New Roman" w:hAnsi="Times New Roman" w:cs="Times New Roman"/>
          <w:sz w:val="24"/>
          <w:szCs w:val="24"/>
        </w:rPr>
        <w:t>and this leads to them having relatively little control over their lives and the resources available to them. The LGBT people also face the problem of homelessness in that they lack the sense of belonging because no one wants to be associated with them. They lack the association from other pe</w:t>
      </w:r>
      <w:r w:rsidR="006947B1">
        <w:rPr>
          <w:rFonts w:ascii="Times New Roman" w:hAnsi="Times New Roman" w:cs="Times New Roman"/>
          <w:sz w:val="24"/>
          <w:szCs w:val="24"/>
        </w:rPr>
        <w:t>ople because they are excluded f</w:t>
      </w:r>
      <w:r w:rsidR="0026749C" w:rsidRPr="007F06AF">
        <w:rPr>
          <w:rFonts w:ascii="Times New Roman" w:hAnsi="Times New Roman" w:cs="Times New Roman"/>
          <w:sz w:val="24"/>
          <w:szCs w:val="24"/>
        </w:rPr>
        <w:t xml:space="preserve">rom </w:t>
      </w:r>
      <w:r w:rsidR="0026749C" w:rsidRPr="00926548">
        <w:rPr>
          <w:rFonts w:ascii="Times New Roman" w:hAnsi="Times New Roman" w:cs="Times New Roman"/>
          <w:noProof/>
          <w:sz w:val="24"/>
          <w:szCs w:val="24"/>
        </w:rPr>
        <w:t>society</w:t>
      </w:r>
      <w:r w:rsidR="0026749C" w:rsidRPr="007F06AF">
        <w:rPr>
          <w:rFonts w:ascii="Times New Roman" w:hAnsi="Times New Roman" w:cs="Times New Roman"/>
          <w:sz w:val="24"/>
          <w:szCs w:val="24"/>
        </w:rPr>
        <w:t>.</w:t>
      </w:r>
      <w:r w:rsidR="006947B1">
        <w:rPr>
          <w:rFonts w:ascii="Times New Roman" w:hAnsi="Times New Roman" w:cs="Times New Roman"/>
          <w:sz w:val="24"/>
          <w:szCs w:val="24"/>
        </w:rPr>
        <w:t xml:space="preserve"> </w:t>
      </w:r>
    </w:p>
    <w:p w:rsidR="00086BD1" w:rsidRPr="007F06AF" w:rsidRDefault="0026749C" w:rsidP="006947B1">
      <w:pPr>
        <w:spacing w:line="480" w:lineRule="auto"/>
        <w:ind w:firstLine="720"/>
        <w:rPr>
          <w:rFonts w:ascii="Times New Roman" w:hAnsi="Times New Roman" w:cs="Times New Roman"/>
          <w:sz w:val="24"/>
          <w:szCs w:val="24"/>
        </w:rPr>
      </w:pPr>
      <w:r w:rsidRPr="007F06AF">
        <w:rPr>
          <w:rFonts w:ascii="Times New Roman" w:hAnsi="Times New Roman" w:cs="Times New Roman"/>
          <w:sz w:val="24"/>
          <w:szCs w:val="24"/>
        </w:rPr>
        <w:t xml:space="preserve"> The </w:t>
      </w:r>
      <w:r w:rsidR="006947B1" w:rsidRPr="007F06AF">
        <w:rPr>
          <w:rFonts w:ascii="Times New Roman" w:hAnsi="Times New Roman" w:cs="Times New Roman"/>
          <w:sz w:val="24"/>
          <w:szCs w:val="24"/>
        </w:rPr>
        <w:t>problem</w:t>
      </w:r>
      <w:r w:rsidRPr="007F06AF">
        <w:rPr>
          <w:rFonts w:ascii="Times New Roman" w:hAnsi="Times New Roman" w:cs="Times New Roman"/>
          <w:sz w:val="24"/>
          <w:szCs w:val="24"/>
        </w:rPr>
        <w:t xml:space="preserve"> of homophobia is another problem that the LGBT individuals face. Homophobia refers to a range of negative attitudes and feelings directed to the LGBT community</w:t>
      </w:r>
      <w:r w:rsidR="00122BCE" w:rsidRPr="00122BCE">
        <w:rPr>
          <w:rFonts w:ascii="Times New Roman" w:hAnsi="Times New Roman" w:cs="Times New Roman"/>
          <w:sz w:val="24"/>
          <w:szCs w:val="24"/>
        </w:rPr>
        <w:t xml:space="preserve"> </w:t>
      </w:r>
      <w:r w:rsidR="00122BCE">
        <w:rPr>
          <w:rFonts w:ascii="Times New Roman" w:hAnsi="Times New Roman" w:cs="Times New Roman"/>
          <w:sz w:val="24"/>
          <w:szCs w:val="24"/>
        </w:rPr>
        <w:t>(</w:t>
      </w:r>
      <w:r w:rsidR="00122BCE" w:rsidRPr="00122BCE">
        <w:rPr>
          <w:rFonts w:ascii="Times New Roman" w:hAnsi="Times New Roman" w:cs="Times New Roman"/>
          <w:sz w:val="24"/>
          <w:szCs w:val="24"/>
        </w:rPr>
        <w:t>Perez, 2015).</w:t>
      </w:r>
      <w:r w:rsidRPr="007F06AF">
        <w:rPr>
          <w:rFonts w:ascii="Times New Roman" w:hAnsi="Times New Roman" w:cs="Times New Roman"/>
          <w:sz w:val="24"/>
          <w:szCs w:val="24"/>
        </w:rPr>
        <w:t xml:space="preserve"> Gay, lesbian, bisexual and transgender people are likely to experience discrimination, harassment and intolerance due to their sexual orientation. Some of the factors that enforce homophobia are religious, moral and political beliefs of a dominant group. The LGBT individuals also have the problem of psychological distress due to the stigmatization and discrimination they face </w:t>
      </w:r>
      <w:r w:rsidR="00926548">
        <w:rPr>
          <w:rFonts w:ascii="Times New Roman" w:hAnsi="Times New Roman" w:cs="Times New Roman"/>
          <w:noProof/>
          <w:sz w:val="24"/>
          <w:szCs w:val="24"/>
        </w:rPr>
        <w:t>i</w:t>
      </w:r>
      <w:r w:rsidRPr="00926548">
        <w:rPr>
          <w:rFonts w:ascii="Times New Roman" w:hAnsi="Times New Roman" w:cs="Times New Roman"/>
          <w:noProof/>
          <w:sz w:val="24"/>
          <w:szCs w:val="24"/>
        </w:rPr>
        <w:t>n</w:t>
      </w:r>
      <w:r w:rsidRPr="007F06AF">
        <w:rPr>
          <w:rFonts w:ascii="Times New Roman" w:hAnsi="Times New Roman" w:cs="Times New Roman"/>
          <w:sz w:val="24"/>
          <w:szCs w:val="24"/>
        </w:rPr>
        <w:t xml:space="preserve"> their daily lives.</w:t>
      </w:r>
      <w:r w:rsidR="00122BCE">
        <w:rPr>
          <w:rFonts w:ascii="Times New Roman" w:hAnsi="Times New Roman" w:cs="Times New Roman"/>
          <w:sz w:val="24"/>
          <w:szCs w:val="24"/>
        </w:rPr>
        <w:t xml:space="preserve"> According to</w:t>
      </w:r>
      <w:r w:rsidR="005A0788" w:rsidRPr="007F06AF">
        <w:rPr>
          <w:rFonts w:ascii="Times New Roman" w:hAnsi="Times New Roman" w:cs="Times New Roman"/>
          <w:sz w:val="24"/>
          <w:szCs w:val="24"/>
        </w:rPr>
        <w:t xml:space="preserve"> </w:t>
      </w:r>
      <w:r w:rsidR="00122BCE">
        <w:rPr>
          <w:rFonts w:ascii="Times New Roman" w:hAnsi="Times New Roman" w:cs="Times New Roman"/>
          <w:sz w:val="24"/>
          <w:szCs w:val="24"/>
        </w:rPr>
        <w:t>Perez</w:t>
      </w:r>
      <w:r w:rsidR="00122BCE" w:rsidRPr="00122BCE">
        <w:rPr>
          <w:rFonts w:ascii="Times New Roman" w:hAnsi="Times New Roman" w:cs="Times New Roman"/>
          <w:sz w:val="24"/>
          <w:szCs w:val="24"/>
        </w:rPr>
        <w:t xml:space="preserve"> </w:t>
      </w:r>
      <w:r w:rsidR="00122BCE">
        <w:rPr>
          <w:rFonts w:ascii="Times New Roman" w:hAnsi="Times New Roman" w:cs="Times New Roman"/>
          <w:sz w:val="24"/>
          <w:szCs w:val="24"/>
        </w:rPr>
        <w:t>(</w:t>
      </w:r>
      <w:r w:rsidR="00122BCE" w:rsidRPr="00122BCE">
        <w:rPr>
          <w:rFonts w:ascii="Times New Roman" w:hAnsi="Times New Roman" w:cs="Times New Roman"/>
          <w:sz w:val="24"/>
          <w:szCs w:val="24"/>
        </w:rPr>
        <w:t>2015)</w:t>
      </w:r>
      <w:r w:rsidR="00122BCE">
        <w:rPr>
          <w:rFonts w:ascii="Times New Roman" w:hAnsi="Times New Roman" w:cs="Times New Roman"/>
          <w:sz w:val="24"/>
          <w:szCs w:val="24"/>
        </w:rPr>
        <w:t>, t</w:t>
      </w:r>
      <w:r w:rsidR="005A0788" w:rsidRPr="007F06AF">
        <w:rPr>
          <w:rFonts w:ascii="Times New Roman" w:hAnsi="Times New Roman" w:cs="Times New Roman"/>
          <w:sz w:val="24"/>
          <w:szCs w:val="24"/>
        </w:rPr>
        <w:t>hose who do not cope with the problem are psychologically tortured and they end up concealing their sexual identi</w:t>
      </w:r>
      <w:r w:rsidR="006947B1">
        <w:rPr>
          <w:rFonts w:ascii="Times New Roman" w:hAnsi="Times New Roman" w:cs="Times New Roman"/>
          <w:sz w:val="24"/>
          <w:szCs w:val="24"/>
        </w:rPr>
        <w:t>ty</w:t>
      </w:r>
      <w:r w:rsidR="005A0788" w:rsidRPr="007F06AF">
        <w:rPr>
          <w:rFonts w:ascii="Times New Roman" w:hAnsi="Times New Roman" w:cs="Times New Roman"/>
          <w:sz w:val="24"/>
          <w:szCs w:val="24"/>
        </w:rPr>
        <w:t xml:space="preserve">. </w:t>
      </w:r>
      <w:r w:rsidR="005A0788" w:rsidRPr="007F06AF">
        <w:rPr>
          <w:rFonts w:ascii="Times New Roman" w:hAnsi="Times New Roman" w:cs="Times New Roman"/>
          <w:sz w:val="24"/>
          <w:szCs w:val="24"/>
        </w:rPr>
        <w:lastRenderedPageBreak/>
        <w:t xml:space="preserve">Others end up indulging in drug and </w:t>
      </w:r>
      <w:r w:rsidR="006947B1" w:rsidRPr="007F06AF">
        <w:rPr>
          <w:rFonts w:ascii="Times New Roman" w:hAnsi="Times New Roman" w:cs="Times New Roman"/>
          <w:sz w:val="24"/>
          <w:szCs w:val="24"/>
        </w:rPr>
        <w:t>substance</w:t>
      </w:r>
      <w:r w:rsidR="005A0788" w:rsidRPr="007F06AF">
        <w:rPr>
          <w:rFonts w:ascii="Times New Roman" w:hAnsi="Times New Roman" w:cs="Times New Roman"/>
          <w:sz w:val="24"/>
          <w:szCs w:val="24"/>
        </w:rPr>
        <w:t xml:space="preserve"> abuse because the only place they can get company or comfort is in bars and pubs.</w:t>
      </w:r>
    </w:p>
    <w:p w:rsidR="006947B1" w:rsidRDefault="006947B1" w:rsidP="007F06AF">
      <w:pPr>
        <w:spacing w:line="480" w:lineRule="auto"/>
        <w:jc w:val="center"/>
        <w:rPr>
          <w:rFonts w:ascii="Times New Roman" w:hAnsi="Times New Roman" w:cs="Times New Roman"/>
          <w:b/>
          <w:sz w:val="24"/>
          <w:szCs w:val="24"/>
        </w:rPr>
      </w:pPr>
    </w:p>
    <w:p w:rsidR="005A0788" w:rsidRPr="007F06AF" w:rsidRDefault="005A0788" w:rsidP="007F06AF">
      <w:pPr>
        <w:spacing w:line="480" w:lineRule="auto"/>
        <w:jc w:val="center"/>
        <w:rPr>
          <w:rFonts w:ascii="Times New Roman" w:hAnsi="Times New Roman" w:cs="Times New Roman"/>
          <w:b/>
          <w:sz w:val="24"/>
          <w:szCs w:val="24"/>
        </w:rPr>
      </w:pPr>
      <w:r w:rsidRPr="007F06AF">
        <w:rPr>
          <w:rFonts w:ascii="Times New Roman" w:hAnsi="Times New Roman" w:cs="Times New Roman"/>
          <w:b/>
          <w:sz w:val="24"/>
          <w:szCs w:val="24"/>
        </w:rPr>
        <w:t>Conclusion</w:t>
      </w:r>
    </w:p>
    <w:p w:rsidR="006947B1" w:rsidRDefault="005A0788" w:rsidP="006947B1">
      <w:pPr>
        <w:spacing w:line="480" w:lineRule="auto"/>
        <w:ind w:firstLine="720"/>
        <w:rPr>
          <w:rFonts w:ascii="Times New Roman" w:hAnsi="Times New Roman" w:cs="Times New Roman"/>
          <w:sz w:val="24"/>
          <w:szCs w:val="24"/>
        </w:rPr>
      </w:pPr>
      <w:r w:rsidRPr="007F06AF">
        <w:rPr>
          <w:rFonts w:ascii="Times New Roman" w:hAnsi="Times New Roman" w:cs="Times New Roman"/>
          <w:sz w:val="24"/>
          <w:szCs w:val="24"/>
        </w:rPr>
        <w:t xml:space="preserve">In </w:t>
      </w:r>
      <w:r w:rsidRPr="00926548">
        <w:rPr>
          <w:rFonts w:ascii="Times New Roman" w:hAnsi="Times New Roman" w:cs="Times New Roman"/>
          <w:noProof/>
          <w:sz w:val="24"/>
          <w:szCs w:val="24"/>
        </w:rPr>
        <w:t>summary</w:t>
      </w:r>
      <w:r w:rsidR="00926548">
        <w:rPr>
          <w:rFonts w:ascii="Times New Roman" w:hAnsi="Times New Roman" w:cs="Times New Roman"/>
          <w:noProof/>
          <w:sz w:val="24"/>
          <w:szCs w:val="24"/>
        </w:rPr>
        <w:t>,</w:t>
      </w:r>
      <w:r w:rsidRPr="007F06AF">
        <w:rPr>
          <w:rFonts w:ascii="Times New Roman" w:hAnsi="Times New Roman" w:cs="Times New Roman"/>
          <w:sz w:val="24"/>
          <w:szCs w:val="24"/>
        </w:rPr>
        <w:t xml:space="preserve"> we can say that </w:t>
      </w:r>
      <w:r w:rsidR="00926548">
        <w:rPr>
          <w:rFonts w:ascii="Times New Roman" w:hAnsi="Times New Roman" w:cs="Times New Roman"/>
          <w:sz w:val="24"/>
          <w:szCs w:val="24"/>
        </w:rPr>
        <w:t xml:space="preserve">the </w:t>
      </w:r>
      <w:r w:rsidRPr="00926548">
        <w:rPr>
          <w:rFonts w:ascii="Times New Roman" w:hAnsi="Times New Roman" w:cs="Times New Roman"/>
          <w:noProof/>
          <w:sz w:val="24"/>
          <w:szCs w:val="24"/>
        </w:rPr>
        <w:t>scientific</w:t>
      </w:r>
      <w:r w:rsidRPr="007F06AF">
        <w:rPr>
          <w:rFonts w:ascii="Times New Roman" w:hAnsi="Times New Roman" w:cs="Times New Roman"/>
          <w:sz w:val="24"/>
          <w:szCs w:val="24"/>
        </w:rPr>
        <w:t xml:space="preserve"> way of thinking can adequately address the problem of LGBT individuals which is a current social conflict in the problem. This problem is a conflict of logos and mythos in that those who discriminate and harass LGBT individuals are mostly mythical in that they base their arguments on biblical principles while those who support the LGBT community use logical reasoning such as the issues of gender identity, sexual identity</w:t>
      </w:r>
      <w:r w:rsidR="00926548">
        <w:rPr>
          <w:rFonts w:ascii="Times New Roman" w:hAnsi="Times New Roman" w:cs="Times New Roman"/>
          <w:sz w:val="24"/>
          <w:szCs w:val="24"/>
        </w:rPr>
        <w:t>,</w:t>
      </w:r>
      <w:r w:rsidRPr="007F06AF">
        <w:rPr>
          <w:rFonts w:ascii="Times New Roman" w:hAnsi="Times New Roman" w:cs="Times New Roman"/>
          <w:sz w:val="24"/>
          <w:szCs w:val="24"/>
        </w:rPr>
        <w:t xml:space="preserve"> </w:t>
      </w:r>
      <w:r w:rsidRPr="00926548">
        <w:rPr>
          <w:rFonts w:ascii="Times New Roman" w:hAnsi="Times New Roman" w:cs="Times New Roman"/>
          <w:noProof/>
          <w:sz w:val="24"/>
          <w:szCs w:val="24"/>
        </w:rPr>
        <w:t>and</w:t>
      </w:r>
      <w:r w:rsidRPr="007F06AF">
        <w:rPr>
          <w:rFonts w:ascii="Times New Roman" w:hAnsi="Times New Roman" w:cs="Times New Roman"/>
          <w:sz w:val="24"/>
          <w:szCs w:val="24"/>
        </w:rPr>
        <w:t xml:space="preserve"> sexual orientation.</w:t>
      </w:r>
      <w:r w:rsidR="007F06AF" w:rsidRPr="007F06AF">
        <w:rPr>
          <w:rFonts w:ascii="Times New Roman" w:hAnsi="Times New Roman" w:cs="Times New Roman"/>
          <w:sz w:val="24"/>
          <w:szCs w:val="24"/>
        </w:rPr>
        <w:t xml:space="preserve"> </w:t>
      </w:r>
    </w:p>
    <w:p w:rsidR="005A0788" w:rsidRDefault="007F06AF" w:rsidP="006947B1">
      <w:pPr>
        <w:spacing w:line="480" w:lineRule="auto"/>
        <w:ind w:firstLine="720"/>
        <w:rPr>
          <w:rFonts w:ascii="Times New Roman" w:hAnsi="Times New Roman" w:cs="Times New Roman"/>
          <w:sz w:val="24"/>
          <w:szCs w:val="24"/>
        </w:rPr>
      </w:pPr>
      <w:r w:rsidRPr="007F06AF">
        <w:rPr>
          <w:rFonts w:ascii="Times New Roman" w:hAnsi="Times New Roman" w:cs="Times New Roman"/>
          <w:sz w:val="24"/>
          <w:szCs w:val="24"/>
        </w:rPr>
        <w:t xml:space="preserve">The LGBT community faces many problems including homophobia, discrimination, psychological distress, drug abuse and the problem of homelessness. The </w:t>
      </w:r>
      <w:r w:rsidRPr="00926548">
        <w:rPr>
          <w:rFonts w:ascii="Times New Roman" w:hAnsi="Times New Roman" w:cs="Times New Roman"/>
          <w:noProof/>
          <w:sz w:val="24"/>
          <w:szCs w:val="24"/>
        </w:rPr>
        <w:t>understanding</w:t>
      </w:r>
      <w:r w:rsidR="00926548">
        <w:rPr>
          <w:rFonts w:ascii="Times New Roman" w:hAnsi="Times New Roman" w:cs="Times New Roman"/>
          <w:noProof/>
          <w:sz w:val="24"/>
          <w:szCs w:val="24"/>
        </w:rPr>
        <w:t xml:space="preserve"> of</w:t>
      </w:r>
      <w:r w:rsidRPr="007F06AF">
        <w:rPr>
          <w:rFonts w:ascii="Times New Roman" w:hAnsi="Times New Roman" w:cs="Times New Roman"/>
          <w:sz w:val="24"/>
          <w:szCs w:val="24"/>
        </w:rPr>
        <w:t xml:space="preserve"> how to handle the LGBT people and creating awareness of the LGBT people in the community will help solve this social conflict.</w:t>
      </w:r>
      <w:r w:rsidR="006947B1">
        <w:rPr>
          <w:rFonts w:ascii="Times New Roman" w:hAnsi="Times New Roman" w:cs="Times New Roman"/>
          <w:sz w:val="24"/>
          <w:szCs w:val="24"/>
        </w:rPr>
        <w:t xml:space="preserve"> Therefore, the scientific knowledge on the LGBT people is necessary for the LGBT people to enjoy equal sexual rights, abating the homophobic feelings towards them and violence directed to them. If this scientific way of thinking is not embraced by most of the people in the U.S, the LGBT individuals will continue to be discriminated and harassed and face other simi</w:t>
      </w:r>
      <w:r w:rsidR="00122BCE">
        <w:rPr>
          <w:rFonts w:ascii="Times New Roman" w:hAnsi="Times New Roman" w:cs="Times New Roman"/>
          <w:sz w:val="24"/>
          <w:szCs w:val="24"/>
        </w:rPr>
        <w:t>lar problems</w:t>
      </w:r>
      <w:r w:rsidR="00122BCE" w:rsidRPr="00122BCE">
        <w:rPr>
          <w:rFonts w:ascii="Times New Roman" w:hAnsi="Times New Roman" w:cs="Times New Roman"/>
          <w:sz w:val="24"/>
          <w:szCs w:val="24"/>
        </w:rPr>
        <w:t xml:space="preserve"> </w:t>
      </w:r>
      <w:r w:rsidR="00122BCE">
        <w:rPr>
          <w:rFonts w:ascii="Times New Roman" w:hAnsi="Times New Roman" w:cs="Times New Roman"/>
          <w:sz w:val="24"/>
          <w:szCs w:val="24"/>
        </w:rPr>
        <w:t>(</w:t>
      </w:r>
      <w:r w:rsidR="00122BCE" w:rsidRPr="00122BCE">
        <w:rPr>
          <w:rFonts w:ascii="Times New Roman" w:hAnsi="Times New Roman" w:cs="Times New Roman"/>
          <w:sz w:val="24"/>
          <w:szCs w:val="24"/>
        </w:rPr>
        <w:t>Perez, 2015).</w:t>
      </w:r>
    </w:p>
    <w:p w:rsidR="006947B1" w:rsidRDefault="006947B1" w:rsidP="006947B1">
      <w:pPr>
        <w:spacing w:line="480" w:lineRule="auto"/>
        <w:ind w:firstLine="720"/>
        <w:rPr>
          <w:rFonts w:ascii="Times New Roman" w:hAnsi="Times New Roman" w:cs="Times New Roman"/>
          <w:sz w:val="24"/>
          <w:szCs w:val="24"/>
        </w:rPr>
      </w:pPr>
    </w:p>
    <w:p w:rsidR="006947B1" w:rsidRDefault="006947B1" w:rsidP="006947B1">
      <w:pPr>
        <w:spacing w:line="480" w:lineRule="auto"/>
        <w:ind w:firstLine="720"/>
        <w:rPr>
          <w:rFonts w:ascii="Times New Roman" w:hAnsi="Times New Roman" w:cs="Times New Roman"/>
          <w:sz w:val="24"/>
          <w:szCs w:val="24"/>
        </w:rPr>
      </w:pPr>
    </w:p>
    <w:p w:rsidR="006947B1" w:rsidRDefault="006947B1" w:rsidP="006947B1">
      <w:pPr>
        <w:spacing w:line="480" w:lineRule="auto"/>
        <w:ind w:firstLine="720"/>
        <w:rPr>
          <w:rFonts w:ascii="Times New Roman" w:hAnsi="Times New Roman" w:cs="Times New Roman"/>
          <w:sz w:val="24"/>
          <w:szCs w:val="24"/>
        </w:rPr>
      </w:pPr>
    </w:p>
    <w:p w:rsidR="006947B1" w:rsidRDefault="006947B1" w:rsidP="00AB3B1C">
      <w:pPr>
        <w:spacing w:line="480" w:lineRule="auto"/>
        <w:jc w:val="center"/>
        <w:rPr>
          <w:rFonts w:ascii="Times New Roman" w:hAnsi="Times New Roman" w:cs="Times New Roman"/>
          <w:b/>
          <w:sz w:val="24"/>
          <w:szCs w:val="24"/>
        </w:rPr>
      </w:pPr>
      <w:r w:rsidRPr="006947B1">
        <w:rPr>
          <w:rFonts w:ascii="Times New Roman" w:hAnsi="Times New Roman" w:cs="Times New Roman"/>
          <w:b/>
          <w:sz w:val="24"/>
          <w:szCs w:val="24"/>
        </w:rPr>
        <w:lastRenderedPageBreak/>
        <w:t>References</w:t>
      </w:r>
    </w:p>
    <w:p w:rsidR="00BD755A" w:rsidRDefault="00BD755A" w:rsidP="00BD755A">
      <w:pPr>
        <w:spacing w:line="480" w:lineRule="auto"/>
        <w:ind w:left="720" w:hanging="720"/>
        <w:rPr>
          <w:rFonts w:ascii="Times New Roman" w:hAnsi="Times New Roman" w:cs="Times New Roman"/>
          <w:sz w:val="24"/>
          <w:szCs w:val="24"/>
        </w:rPr>
      </w:pPr>
      <w:r w:rsidRPr="006947B1">
        <w:rPr>
          <w:rFonts w:ascii="Times New Roman" w:hAnsi="Times New Roman" w:cs="Times New Roman"/>
          <w:sz w:val="24"/>
          <w:szCs w:val="24"/>
        </w:rPr>
        <w:t>Center for Subs</w:t>
      </w:r>
      <w:r>
        <w:rPr>
          <w:rFonts w:ascii="Times New Roman" w:hAnsi="Times New Roman" w:cs="Times New Roman"/>
          <w:sz w:val="24"/>
          <w:szCs w:val="24"/>
        </w:rPr>
        <w:t>tance Abuse Treatment (US). (2015)</w:t>
      </w:r>
      <w:r w:rsidRPr="006947B1">
        <w:rPr>
          <w:rFonts w:ascii="Times New Roman" w:hAnsi="Times New Roman" w:cs="Times New Roman"/>
          <w:sz w:val="24"/>
          <w:szCs w:val="24"/>
        </w:rPr>
        <w:t>. </w:t>
      </w:r>
      <w:r w:rsidRPr="006947B1">
        <w:rPr>
          <w:rFonts w:ascii="Times New Roman" w:hAnsi="Times New Roman" w:cs="Times New Roman"/>
          <w:i/>
          <w:iCs/>
          <w:sz w:val="24"/>
          <w:szCs w:val="24"/>
        </w:rPr>
        <w:t>A provider's introduction to substance abuse treatment for lesbian, gay, bisexual, and transgender individuals</w:t>
      </w:r>
      <w:r w:rsidRPr="006947B1">
        <w:rPr>
          <w:rFonts w:ascii="Times New Roman" w:hAnsi="Times New Roman" w:cs="Times New Roman"/>
          <w:sz w:val="24"/>
          <w:szCs w:val="24"/>
        </w:rPr>
        <w:t>. US Dept. of Health and Human Services, Substance Abuse and Mental Health Services Administration, Center for Substance Abuse Treatment.</w:t>
      </w:r>
    </w:p>
    <w:p w:rsidR="00BD755A" w:rsidRDefault="00BD755A" w:rsidP="00BD755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Gates, G. J. (2014</w:t>
      </w:r>
      <w:r w:rsidRPr="006947B1">
        <w:rPr>
          <w:rFonts w:ascii="Times New Roman" w:hAnsi="Times New Roman" w:cs="Times New Roman"/>
          <w:sz w:val="24"/>
          <w:szCs w:val="24"/>
        </w:rPr>
        <w:t>). How many people are lesbian,</w:t>
      </w:r>
      <w:r>
        <w:rPr>
          <w:rFonts w:ascii="Times New Roman" w:hAnsi="Times New Roman" w:cs="Times New Roman"/>
          <w:sz w:val="24"/>
          <w:szCs w:val="24"/>
        </w:rPr>
        <w:t xml:space="preserve"> gay, bisexual and transgender?</w:t>
      </w:r>
    </w:p>
    <w:p w:rsidR="00BD755A" w:rsidRPr="00323F32" w:rsidRDefault="00BD755A" w:rsidP="00BD755A">
      <w:pPr>
        <w:spacing w:line="480" w:lineRule="auto"/>
        <w:ind w:left="720" w:hanging="720"/>
        <w:rPr>
          <w:rFonts w:ascii="Times New Roman" w:hAnsi="Times New Roman" w:cs="Times New Roman"/>
          <w:sz w:val="24"/>
          <w:szCs w:val="24"/>
        </w:rPr>
      </w:pPr>
      <w:r w:rsidRPr="00323F32">
        <w:rPr>
          <w:rFonts w:ascii="Times New Roman" w:hAnsi="Times New Roman" w:cs="Times New Roman"/>
          <w:sz w:val="24"/>
          <w:szCs w:val="24"/>
        </w:rPr>
        <w:t>G</w:t>
      </w:r>
      <w:r>
        <w:rPr>
          <w:rFonts w:ascii="Times New Roman" w:hAnsi="Times New Roman" w:cs="Times New Roman"/>
          <w:sz w:val="24"/>
          <w:szCs w:val="24"/>
        </w:rPr>
        <w:t>ates, G. J., &amp; Newport, F. (2014). Special report: 4.5</w:t>
      </w:r>
      <w:r w:rsidRPr="00323F32">
        <w:rPr>
          <w:rFonts w:ascii="Times New Roman" w:hAnsi="Times New Roman" w:cs="Times New Roman"/>
          <w:sz w:val="24"/>
          <w:szCs w:val="24"/>
        </w:rPr>
        <w:t>% of US adults identify as LGBT. </w:t>
      </w:r>
      <w:r w:rsidRPr="00323F32">
        <w:rPr>
          <w:rFonts w:ascii="Times New Roman" w:hAnsi="Times New Roman" w:cs="Times New Roman"/>
          <w:i/>
          <w:iCs/>
          <w:sz w:val="24"/>
          <w:szCs w:val="24"/>
        </w:rPr>
        <w:t>Washington, DC: Gallup</w:t>
      </w:r>
      <w:r w:rsidRPr="00323F32">
        <w:rPr>
          <w:rFonts w:ascii="Times New Roman" w:hAnsi="Times New Roman" w:cs="Times New Roman"/>
          <w:sz w:val="24"/>
          <w:szCs w:val="24"/>
        </w:rPr>
        <w:t>.</w:t>
      </w:r>
    </w:p>
    <w:p w:rsidR="00BD755A" w:rsidRDefault="00BD755A" w:rsidP="00BD755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Perez, A. (201</w:t>
      </w:r>
      <w:r w:rsidRPr="00323F32">
        <w:rPr>
          <w:rFonts w:ascii="Times New Roman" w:hAnsi="Times New Roman" w:cs="Times New Roman"/>
          <w:sz w:val="24"/>
          <w:szCs w:val="24"/>
        </w:rPr>
        <w:t>5). Internalized oppression: How it affects members of the LGBT community. </w:t>
      </w:r>
      <w:r w:rsidRPr="00323F32">
        <w:rPr>
          <w:rFonts w:ascii="Times New Roman" w:hAnsi="Times New Roman" w:cs="Times New Roman"/>
          <w:i/>
          <w:iCs/>
          <w:sz w:val="24"/>
          <w:szCs w:val="24"/>
        </w:rPr>
        <w:t>The Diversity Factor</w:t>
      </w:r>
      <w:r w:rsidRPr="00323F32">
        <w:rPr>
          <w:rFonts w:ascii="Times New Roman" w:hAnsi="Times New Roman" w:cs="Times New Roman"/>
          <w:sz w:val="24"/>
          <w:szCs w:val="24"/>
        </w:rPr>
        <w:t>, </w:t>
      </w:r>
      <w:r w:rsidRPr="00323F32">
        <w:rPr>
          <w:rFonts w:ascii="Times New Roman" w:hAnsi="Times New Roman" w:cs="Times New Roman"/>
          <w:i/>
          <w:iCs/>
          <w:sz w:val="24"/>
          <w:szCs w:val="24"/>
        </w:rPr>
        <w:t>13</w:t>
      </w:r>
      <w:r w:rsidRPr="00323F32">
        <w:rPr>
          <w:rFonts w:ascii="Times New Roman" w:hAnsi="Times New Roman" w:cs="Times New Roman"/>
          <w:sz w:val="24"/>
          <w:szCs w:val="24"/>
        </w:rPr>
        <w:t>(1), 25-29.</w:t>
      </w:r>
    </w:p>
    <w:sectPr w:rsidR="00BD755A" w:rsidSect="00BA53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5B2" w:rsidRDefault="00EA75B2" w:rsidP="005A69D0">
      <w:pPr>
        <w:spacing w:after="0" w:line="240" w:lineRule="auto"/>
      </w:pPr>
      <w:r>
        <w:separator/>
      </w:r>
    </w:p>
  </w:endnote>
  <w:endnote w:type="continuationSeparator" w:id="0">
    <w:p w:rsidR="00EA75B2" w:rsidRDefault="00EA75B2" w:rsidP="005A6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5B2" w:rsidRDefault="00EA75B2" w:rsidP="005A69D0">
      <w:pPr>
        <w:spacing w:after="0" w:line="240" w:lineRule="auto"/>
      </w:pPr>
      <w:r>
        <w:separator/>
      </w:r>
    </w:p>
  </w:footnote>
  <w:footnote w:type="continuationSeparator" w:id="0">
    <w:p w:rsidR="00EA75B2" w:rsidRDefault="00EA75B2" w:rsidP="005A69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5494831"/>
      <w:docPartObj>
        <w:docPartGallery w:val="Page Numbers (Top of Page)"/>
        <w:docPartUnique/>
      </w:docPartObj>
    </w:sdtPr>
    <w:sdtEndPr>
      <w:rPr>
        <w:noProof/>
      </w:rPr>
    </w:sdtEndPr>
    <w:sdtContent>
      <w:p w:rsidR="005A69D0" w:rsidRDefault="00BA53E1">
        <w:pPr>
          <w:pStyle w:val="Header"/>
          <w:jc w:val="right"/>
        </w:pPr>
        <w:r>
          <w:t xml:space="preserve"> THE SCIENTIFIC WAY OF SOLVING LGBT PROBLEMS                                                                                             </w:t>
        </w:r>
        <w:r w:rsidR="005A69D0">
          <w:fldChar w:fldCharType="begin"/>
        </w:r>
        <w:r w:rsidR="005A69D0">
          <w:instrText xml:space="preserve"> PAGE   \* MERGEFORMAT </w:instrText>
        </w:r>
        <w:r w:rsidR="005A69D0">
          <w:fldChar w:fldCharType="separate"/>
        </w:r>
        <w:r w:rsidR="004E71B0">
          <w:rPr>
            <w:noProof/>
          </w:rPr>
          <w:t>4</w:t>
        </w:r>
        <w:r w:rsidR="005A69D0">
          <w:rPr>
            <w:noProof/>
          </w:rPr>
          <w:fldChar w:fldCharType="end"/>
        </w:r>
      </w:p>
    </w:sdtContent>
  </w:sdt>
  <w:p w:rsidR="005A69D0" w:rsidRDefault="005A69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3E1" w:rsidRDefault="00BA53E1">
    <w:pPr>
      <w:pStyle w:val="Header"/>
    </w:pPr>
    <w:r>
      <w:t>Running head: THE SCIENTIFIC WAY OF SOLVING LGBT PROBLEMS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3NTGyMDMzsTAyNDFW0lEKTi0uzszPAykwqgUAyEmGqiwAAAA="/>
  </w:docVars>
  <w:rsids>
    <w:rsidRoot w:val="00032AC3"/>
    <w:rsid w:val="00032AC3"/>
    <w:rsid w:val="00086BD1"/>
    <w:rsid w:val="000C2A07"/>
    <w:rsid w:val="00122BCE"/>
    <w:rsid w:val="0013406B"/>
    <w:rsid w:val="00194379"/>
    <w:rsid w:val="00260C3F"/>
    <w:rsid w:val="0026749C"/>
    <w:rsid w:val="00323F32"/>
    <w:rsid w:val="003E172E"/>
    <w:rsid w:val="00451190"/>
    <w:rsid w:val="004E71B0"/>
    <w:rsid w:val="005A0788"/>
    <w:rsid w:val="005A69D0"/>
    <w:rsid w:val="006947B1"/>
    <w:rsid w:val="00775038"/>
    <w:rsid w:val="007F06AF"/>
    <w:rsid w:val="00926548"/>
    <w:rsid w:val="009B4FE4"/>
    <w:rsid w:val="009D441C"/>
    <w:rsid w:val="00A2596E"/>
    <w:rsid w:val="00A35ECD"/>
    <w:rsid w:val="00A651C3"/>
    <w:rsid w:val="00AB3B1C"/>
    <w:rsid w:val="00B05C26"/>
    <w:rsid w:val="00BA53E1"/>
    <w:rsid w:val="00BD755A"/>
    <w:rsid w:val="00CD0EE6"/>
    <w:rsid w:val="00E40DC7"/>
    <w:rsid w:val="00EA75B2"/>
    <w:rsid w:val="00F62B83"/>
    <w:rsid w:val="00FD0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EF8989-57A4-4CEA-9748-824E39C0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9D0"/>
  </w:style>
  <w:style w:type="paragraph" w:styleId="Footer">
    <w:name w:val="footer"/>
    <w:basedOn w:val="Normal"/>
    <w:link w:val="FooterChar"/>
    <w:uiPriority w:val="99"/>
    <w:unhideWhenUsed/>
    <w:rsid w:val="005A6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2018-12-08T20:03:00Z</dcterms:created>
  <dcterms:modified xsi:type="dcterms:W3CDTF">2018-12-08T20:03:00Z</dcterms:modified>
</cp:coreProperties>
</file>